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2DAAF7" w14:textId="77777777" w:rsidR="00971F06" w:rsidRPr="009F5181" w:rsidRDefault="00971F06" w:rsidP="00971F06">
      <w:pPr>
        <w:pStyle w:val="NormalWeb"/>
        <w:spacing w:before="0" w:beforeAutospacing="0" w:after="0" w:afterAutospacing="0"/>
        <w:jc w:val="both"/>
        <w:rPr>
          <w:rFonts w:ascii="Calibri" w:hAnsi="Calibri" w:cs="Calibri"/>
          <w:color w:val="auto"/>
          <w:sz w:val="24"/>
          <w:szCs w:val="24"/>
          <w:lang w:val="ro-RO"/>
        </w:rPr>
      </w:pPr>
    </w:p>
    <w:p w14:paraId="0F04B095" w14:textId="77777777" w:rsidR="00971F06" w:rsidRDefault="00971F06" w:rsidP="00971F06">
      <w:pPr>
        <w:pStyle w:val="NormalWeb"/>
        <w:spacing w:before="0" w:beforeAutospacing="0" w:after="0" w:afterAutospacing="0"/>
        <w:jc w:val="both"/>
        <w:rPr>
          <w:rFonts w:ascii="Calibri" w:hAnsi="Calibri" w:cs="Calibri"/>
          <w:b/>
          <w:sz w:val="24"/>
          <w:szCs w:val="24"/>
          <w:lang w:val="ro-RO"/>
        </w:rPr>
      </w:pPr>
    </w:p>
    <w:p w14:paraId="41F6F85B" w14:textId="77777777" w:rsidR="00971F06" w:rsidRPr="00F50B8F" w:rsidRDefault="00971F06" w:rsidP="00971F06">
      <w:pPr>
        <w:pStyle w:val="NormalWeb"/>
        <w:spacing w:after="0"/>
        <w:jc w:val="both"/>
        <w:rPr>
          <w:rFonts w:ascii="Calibri" w:hAnsi="Calibri" w:cs="Calibri"/>
          <w:b/>
          <w:sz w:val="24"/>
          <w:szCs w:val="24"/>
          <w:lang w:val="it-IT"/>
        </w:rPr>
      </w:pPr>
      <w:r w:rsidRPr="00F50B8F">
        <w:rPr>
          <w:rFonts w:ascii="Calibri" w:hAnsi="Calibri" w:cs="Calibri"/>
          <w:b/>
          <w:sz w:val="24"/>
          <w:szCs w:val="24"/>
          <w:lang w:val="it-IT"/>
        </w:rPr>
        <w:t>Pentru toate proiectele, punctajul se calculează în baza următoarelor principii de selecţie: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
        <w:gridCol w:w="1602"/>
        <w:gridCol w:w="4704"/>
        <w:gridCol w:w="2149"/>
      </w:tblGrid>
      <w:tr w:rsidR="00971F06" w:rsidRPr="00583684" w14:paraId="472DA091" w14:textId="77777777" w:rsidTr="00F50B8F">
        <w:tc>
          <w:tcPr>
            <w:tcW w:w="561" w:type="dxa"/>
          </w:tcPr>
          <w:p w14:paraId="3AA285B0" w14:textId="77777777" w:rsidR="00971F06" w:rsidRPr="00583684" w:rsidRDefault="00971F06" w:rsidP="00F50B8F">
            <w:pPr>
              <w:jc w:val="center"/>
              <w:rPr>
                <w:rFonts w:ascii="Calibri" w:eastAsia="Calibri" w:hAnsi="Calibri"/>
                <w:b/>
                <w:sz w:val="22"/>
                <w:szCs w:val="22"/>
                <w:lang w:val="en-GB"/>
              </w:rPr>
            </w:pPr>
            <w:r w:rsidRPr="00583684">
              <w:rPr>
                <w:rFonts w:ascii="Calibri" w:eastAsia="Calibri" w:hAnsi="Calibri"/>
                <w:b/>
                <w:sz w:val="22"/>
                <w:szCs w:val="22"/>
                <w:lang w:val="en-GB"/>
              </w:rPr>
              <w:t xml:space="preserve">Nr. </w:t>
            </w:r>
            <w:proofErr w:type="spellStart"/>
            <w:r w:rsidRPr="00583684">
              <w:rPr>
                <w:rFonts w:ascii="Calibri" w:eastAsia="Calibri" w:hAnsi="Calibri"/>
                <w:b/>
                <w:sz w:val="22"/>
                <w:szCs w:val="22"/>
                <w:lang w:val="en-GB"/>
              </w:rPr>
              <w:t>Crt</w:t>
            </w:r>
            <w:proofErr w:type="spellEnd"/>
            <w:r w:rsidRPr="00583684">
              <w:rPr>
                <w:rFonts w:ascii="Calibri" w:eastAsia="Calibri" w:hAnsi="Calibri"/>
                <w:b/>
                <w:sz w:val="22"/>
                <w:szCs w:val="22"/>
                <w:lang w:val="en-GB"/>
              </w:rPr>
              <w:t>.</w:t>
            </w:r>
          </w:p>
        </w:tc>
        <w:tc>
          <w:tcPr>
            <w:tcW w:w="1602" w:type="dxa"/>
          </w:tcPr>
          <w:p w14:paraId="07EF877C" w14:textId="77777777" w:rsidR="00971F06" w:rsidRPr="00583684" w:rsidRDefault="00971F06" w:rsidP="00F50B8F">
            <w:pPr>
              <w:jc w:val="both"/>
              <w:rPr>
                <w:rFonts w:ascii="Calibri" w:eastAsia="Calibri" w:hAnsi="Calibri"/>
                <w:b/>
                <w:sz w:val="22"/>
                <w:szCs w:val="22"/>
                <w:lang w:val="en-GB"/>
              </w:rPr>
            </w:pPr>
            <w:r w:rsidRPr="00583684">
              <w:rPr>
                <w:rFonts w:ascii="Calibri" w:eastAsia="Calibri" w:hAnsi="Calibri"/>
                <w:b/>
                <w:sz w:val="22"/>
                <w:szCs w:val="22"/>
                <w:lang w:val="en-GB"/>
              </w:rPr>
              <w:t>Principii</w:t>
            </w:r>
          </w:p>
        </w:tc>
        <w:tc>
          <w:tcPr>
            <w:tcW w:w="4704" w:type="dxa"/>
          </w:tcPr>
          <w:p w14:paraId="0B2D4BA9" w14:textId="77777777" w:rsidR="00971F06" w:rsidRPr="00583684" w:rsidRDefault="00971F06" w:rsidP="00F50B8F">
            <w:pPr>
              <w:jc w:val="center"/>
              <w:rPr>
                <w:rFonts w:ascii="Calibri" w:eastAsia="Calibri" w:hAnsi="Calibri"/>
                <w:b/>
                <w:sz w:val="22"/>
                <w:szCs w:val="22"/>
                <w:lang w:val="en-GB"/>
              </w:rPr>
            </w:pPr>
            <w:proofErr w:type="spellStart"/>
            <w:r w:rsidRPr="00583684">
              <w:rPr>
                <w:rFonts w:ascii="Calibri" w:eastAsia="Calibri" w:hAnsi="Calibri"/>
                <w:b/>
                <w:sz w:val="22"/>
                <w:szCs w:val="22"/>
                <w:lang w:val="en-GB"/>
              </w:rPr>
              <w:t>Criterii</w:t>
            </w:r>
            <w:proofErr w:type="spellEnd"/>
            <w:r w:rsidRPr="00583684">
              <w:rPr>
                <w:rFonts w:ascii="Calibri" w:eastAsia="Calibri" w:hAnsi="Calibri"/>
                <w:b/>
                <w:sz w:val="22"/>
                <w:szCs w:val="22"/>
                <w:lang w:val="en-GB"/>
              </w:rPr>
              <w:t xml:space="preserve"> de </w:t>
            </w:r>
            <w:proofErr w:type="spellStart"/>
            <w:r w:rsidRPr="00583684">
              <w:rPr>
                <w:rFonts w:ascii="Calibri" w:eastAsia="Calibri" w:hAnsi="Calibri"/>
                <w:b/>
                <w:sz w:val="22"/>
                <w:szCs w:val="22"/>
                <w:lang w:val="en-GB"/>
              </w:rPr>
              <w:t>selecție</w:t>
            </w:r>
            <w:proofErr w:type="spellEnd"/>
          </w:p>
        </w:tc>
        <w:tc>
          <w:tcPr>
            <w:tcW w:w="2149" w:type="dxa"/>
          </w:tcPr>
          <w:p w14:paraId="63BC3AEE" w14:textId="77777777" w:rsidR="00971F06" w:rsidRPr="00583684" w:rsidRDefault="00971F06" w:rsidP="00F50B8F">
            <w:pPr>
              <w:jc w:val="center"/>
              <w:rPr>
                <w:rFonts w:ascii="Calibri" w:eastAsia="Calibri" w:hAnsi="Calibri"/>
                <w:b/>
                <w:sz w:val="22"/>
                <w:szCs w:val="22"/>
                <w:lang w:val="en-GB"/>
              </w:rPr>
            </w:pPr>
            <w:proofErr w:type="spellStart"/>
            <w:r w:rsidRPr="00583684">
              <w:rPr>
                <w:rFonts w:ascii="Calibri" w:eastAsia="Calibri" w:hAnsi="Calibri"/>
                <w:b/>
                <w:sz w:val="22"/>
                <w:szCs w:val="22"/>
                <w:lang w:val="en-GB"/>
              </w:rPr>
              <w:t>Punctaj</w:t>
            </w:r>
            <w:proofErr w:type="spellEnd"/>
          </w:p>
        </w:tc>
      </w:tr>
      <w:tr w:rsidR="00971F06" w:rsidRPr="00F50B8F" w14:paraId="064B52BF" w14:textId="77777777" w:rsidTr="00F50B8F">
        <w:tc>
          <w:tcPr>
            <w:tcW w:w="561" w:type="dxa"/>
          </w:tcPr>
          <w:p w14:paraId="3C75A7ED" w14:textId="77777777" w:rsidR="00971F06" w:rsidRPr="00583684" w:rsidRDefault="00971F06" w:rsidP="00F50B8F">
            <w:pPr>
              <w:jc w:val="both"/>
              <w:rPr>
                <w:rFonts w:ascii="Calibri" w:eastAsia="Calibri" w:hAnsi="Calibri"/>
                <w:sz w:val="22"/>
                <w:szCs w:val="22"/>
                <w:lang w:val="en-GB"/>
              </w:rPr>
            </w:pPr>
            <w:r w:rsidRPr="00583684">
              <w:rPr>
                <w:rFonts w:ascii="Calibri" w:eastAsia="Calibri" w:hAnsi="Calibri"/>
                <w:sz w:val="22"/>
                <w:szCs w:val="22"/>
                <w:lang w:val="en-GB"/>
              </w:rPr>
              <w:t xml:space="preserve">1. </w:t>
            </w:r>
          </w:p>
        </w:tc>
        <w:tc>
          <w:tcPr>
            <w:tcW w:w="1602" w:type="dxa"/>
          </w:tcPr>
          <w:p w14:paraId="08B8135B" w14:textId="77777777" w:rsidR="00971F06" w:rsidRPr="00F50B8F" w:rsidRDefault="00971F06" w:rsidP="00F50B8F">
            <w:pPr>
              <w:jc w:val="both"/>
              <w:rPr>
                <w:rFonts w:ascii="Calibri" w:eastAsia="Calibri" w:hAnsi="Calibri"/>
                <w:b/>
                <w:sz w:val="22"/>
                <w:szCs w:val="22"/>
                <w:lang w:val="it-IT"/>
              </w:rPr>
            </w:pPr>
            <w:bookmarkStart w:id="0" w:name="_Hlk214004651"/>
            <w:r w:rsidRPr="00F50B8F">
              <w:rPr>
                <w:rFonts w:ascii="Calibri" w:eastAsia="Calibri" w:hAnsi="Calibri"/>
                <w:b/>
                <w:sz w:val="22"/>
                <w:szCs w:val="22"/>
                <w:lang w:val="it-IT"/>
              </w:rPr>
              <w:t>Promovarea tehnologiilor și tehnicilor de producție moderne cu impact redus asupra mediului și eficientizarea utilizării resurselor naturale:</w:t>
            </w:r>
          </w:p>
          <w:bookmarkEnd w:id="0"/>
          <w:p w14:paraId="18CB3EE3" w14:textId="77777777" w:rsidR="00971F06" w:rsidRPr="00F50B8F" w:rsidRDefault="00971F06" w:rsidP="00F50B8F">
            <w:pPr>
              <w:jc w:val="both"/>
              <w:rPr>
                <w:rFonts w:ascii="Calibri" w:eastAsia="Calibri" w:hAnsi="Calibri"/>
                <w:sz w:val="22"/>
                <w:szCs w:val="22"/>
                <w:lang w:val="it-IT"/>
              </w:rPr>
            </w:pPr>
          </w:p>
        </w:tc>
        <w:tc>
          <w:tcPr>
            <w:tcW w:w="4704" w:type="dxa"/>
          </w:tcPr>
          <w:p w14:paraId="4838401D" w14:textId="77777777" w:rsidR="00971F06" w:rsidRPr="00F50B8F" w:rsidRDefault="00971F06" w:rsidP="00F50B8F">
            <w:pPr>
              <w:jc w:val="both"/>
              <w:rPr>
                <w:rFonts w:ascii="Calibri" w:eastAsia="Calibri" w:hAnsi="Calibri"/>
                <w:b/>
                <w:sz w:val="22"/>
                <w:szCs w:val="22"/>
                <w:lang w:val="it-IT"/>
              </w:rPr>
            </w:pPr>
            <w:r w:rsidRPr="00F50B8F">
              <w:rPr>
                <w:rFonts w:ascii="Calibri" w:eastAsia="Calibri" w:hAnsi="Calibri"/>
                <w:b/>
                <w:sz w:val="22"/>
                <w:szCs w:val="22"/>
                <w:lang w:val="it-IT"/>
              </w:rPr>
              <w:t>1.1 Proiecte de investiții care promovează agricultura de precizie, inclusiv sisteme automatizate/digitalizate (minim 5% din valoarea eligibilă a proiectului);</w:t>
            </w:r>
          </w:p>
          <w:p w14:paraId="31007479" w14:textId="77777777" w:rsidR="00971F06" w:rsidRPr="00F50B8F" w:rsidRDefault="00971F06" w:rsidP="00F50B8F">
            <w:pPr>
              <w:jc w:val="both"/>
              <w:rPr>
                <w:rFonts w:ascii="Calibri" w:eastAsia="Calibri" w:hAnsi="Calibri"/>
                <w:sz w:val="22"/>
                <w:szCs w:val="22"/>
                <w:lang w:val="it-IT"/>
              </w:rPr>
            </w:pPr>
            <w:r w:rsidRPr="00F50B8F">
              <w:rPr>
                <w:rFonts w:ascii="Calibri" w:eastAsia="Calibri" w:hAnsi="Calibri"/>
                <w:sz w:val="22"/>
                <w:szCs w:val="22"/>
                <w:lang w:val="it-IT"/>
              </w:rPr>
              <w:t>Se va completa de către solicitant un deviz special dedicat, se vor prezenta documentele și se va justifica odată cu depunerea Cererii de Finanțare.</w:t>
            </w:r>
          </w:p>
          <w:p w14:paraId="79811AEC" w14:textId="77777777" w:rsidR="00971F06" w:rsidRPr="00F50B8F" w:rsidRDefault="00971F06" w:rsidP="00F50B8F">
            <w:pPr>
              <w:jc w:val="both"/>
              <w:rPr>
                <w:rFonts w:ascii="Calibri" w:eastAsia="Calibri" w:hAnsi="Calibri"/>
                <w:sz w:val="22"/>
                <w:szCs w:val="22"/>
                <w:lang w:val="it-IT"/>
              </w:rPr>
            </w:pPr>
            <w:r w:rsidRPr="00F50B8F">
              <w:rPr>
                <w:rFonts w:ascii="Calibri" w:eastAsia="Calibri" w:hAnsi="Calibri"/>
                <w:sz w:val="22"/>
                <w:szCs w:val="22"/>
                <w:lang w:val="it-IT"/>
              </w:rPr>
              <w:t>Exemple de investiții care promovează agricultura de precizie/digitalizare:</w:t>
            </w:r>
          </w:p>
          <w:p w14:paraId="68F2CF2F" w14:textId="77777777" w:rsidR="00971F06" w:rsidRPr="00F50B8F" w:rsidRDefault="00971F06" w:rsidP="00F50B8F">
            <w:pPr>
              <w:jc w:val="both"/>
              <w:rPr>
                <w:rFonts w:ascii="Calibri" w:eastAsia="Calibri" w:hAnsi="Calibri"/>
                <w:sz w:val="22"/>
                <w:szCs w:val="22"/>
                <w:lang w:val="it-IT"/>
              </w:rPr>
            </w:pPr>
            <w:r w:rsidRPr="00F50B8F">
              <w:rPr>
                <w:rFonts w:ascii="Calibri" w:eastAsia="Calibri" w:hAnsi="Calibri"/>
                <w:sz w:val="22"/>
                <w:szCs w:val="22"/>
                <w:lang w:val="it-IT"/>
              </w:rPr>
              <w:t>- Sisteme automatizate/digitalizate de monitorizare a sănătății plantelor;</w:t>
            </w:r>
          </w:p>
          <w:p w14:paraId="46033D3A" w14:textId="77777777" w:rsidR="00971F06" w:rsidRPr="00F50B8F" w:rsidRDefault="00971F06" w:rsidP="00F50B8F">
            <w:pPr>
              <w:jc w:val="both"/>
              <w:rPr>
                <w:rFonts w:ascii="Calibri" w:eastAsia="Calibri" w:hAnsi="Calibri"/>
                <w:sz w:val="22"/>
                <w:szCs w:val="22"/>
                <w:lang w:val="it-IT"/>
              </w:rPr>
            </w:pPr>
            <w:r w:rsidRPr="00F50B8F">
              <w:rPr>
                <w:rFonts w:ascii="Calibri" w:eastAsia="Calibri" w:hAnsi="Calibri"/>
                <w:sz w:val="22"/>
                <w:szCs w:val="22"/>
                <w:lang w:val="it-IT"/>
              </w:rPr>
              <w:t>- Sisteme informatice de management – sisteme planificate de colectare, prelucrare, stocare și diseminare a datelor într-o formă necesară desfășurării operațiunilor și funcțiilor unor ferme;</w:t>
            </w:r>
          </w:p>
          <w:p w14:paraId="0550BD47" w14:textId="77777777" w:rsidR="00971F06" w:rsidRPr="00F50B8F" w:rsidRDefault="00971F06" w:rsidP="00F50B8F">
            <w:pPr>
              <w:jc w:val="both"/>
              <w:rPr>
                <w:rFonts w:ascii="Calibri" w:eastAsia="Calibri" w:hAnsi="Calibri"/>
                <w:sz w:val="22"/>
                <w:szCs w:val="22"/>
                <w:lang w:val="it-IT"/>
              </w:rPr>
            </w:pPr>
            <w:r w:rsidRPr="00F50B8F">
              <w:rPr>
                <w:rFonts w:ascii="Calibri" w:eastAsia="Calibri" w:hAnsi="Calibri"/>
                <w:sz w:val="22"/>
                <w:szCs w:val="22"/>
                <w:lang w:val="it-IT"/>
              </w:rPr>
              <w:t xml:space="preserve">- Automatizare și robotică agricolă – tehnici de robotică, control automat și de inteligență artificială la toate nivelurile producției viticole; </w:t>
            </w:r>
          </w:p>
          <w:p w14:paraId="057A1328" w14:textId="77777777" w:rsidR="00971F06" w:rsidRPr="00F50B8F" w:rsidRDefault="00971F06" w:rsidP="00F50B8F">
            <w:pPr>
              <w:jc w:val="both"/>
              <w:rPr>
                <w:rFonts w:ascii="Calibri" w:eastAsia="Calibri" w:hAnsi="Calibri"/>
                <w:sz w:val="22"/>
                <w:szCs w:val="22"/>
                <w:lang w:val="it-IT"/>
              </w:rPr>
            </w:pPr>
            <w:r w:rsidRPr="00F50B8F">
              <w:rPr>
                <w:rFonts w:ascii="Calibri" w:eastAsia="Calibri" w:hAnsi="Calibri"/>
                <w:sz w:val="22"/>
                <w:szCs w:val="22"/>
                <w:lang w:val="it-IT"/>
              </w:rPr>
              <w:t>- Gestionarea performanțelor productive și a stării de sănătate a plantelor, în paralel cu controlul nutrienților din sol;</w:t>
            </w:r>
          </w:p>
          <w:p w14:paraId="373D8826" w14:textId="77777777" w:rsidR="00971F06" w:rsidRPr="00F50B8F" w:rsidRDefault="00971F06" w:rsidP="00F50B8F">
            <w:pPr>
              <w:jc w:val="both"/>
              <w:rPr>
                <w:rFonts w:ascii="Calibri" w:eastAsia="Calibri" w:hAnsi="Calibri"/>
                <w:sz w:val="22"/>
                <w:szCs w:val="22"/>
                <w:lang w:val="it-IT"/>
              </w:rPr>
            </w:pPr>
            <w:r w:rsidRPr="00F50B8F">
              <w:rPr>
                <w:rFonts w:ascii="Calibri" w:eastAsia="Calibri" w:hAnsi="Calibri"/>
                <w:sz w:val="22"/>
                <w:szCs w:val="22"/>
                <w:lang w:val="it-IT"/>
              </w:rPr>
              <w:t>- Sisteme inteligente pentru proiectarea, dezvoltarea, fabricarea şi livrarea de soluţii pentru identificarea, monitorizarea plantelor, soluţii ce permit  creşterea profitabilităţii fermei;</w:t>
            </w:r>
          </w:p>
          <w:p w14:paraId="4E9CF07F" w14:textId="77777777" w:rsidR="00971F06" w:rsidRPr="00F50B8F" w:rsidRDefault="00971F06" w:rsidP="00F50B8F">
            <w:pPr>
              <w:jc w:val="both"/>
              <w:rPr>
                <w:rFonts w:ascii="Calibri" w:eastAsia="Calibri" w:hAnsi="Calibri"/>
                <w:sz w:val="22"/>
                <w:szCs w:val="22"/>
                <w:lang w:val="it-IT"/>
              </w:rPr>
            </w:pPr>
            <w:r w:rsidRPr="00F50B8F">
              <w:rPr>
                <w:rFonts w:ascii="Calibri" w:eastAsia="Calibri" w:hAnsi="Calibri"/>
                <w:sz w:val="22"/>
                <w:szCs w:val="22"/>
                <w:lang w:val="it-IT"/>
              </w:rPr>
              <w:t>- Sisteme de Sustinere a Deciziei (DSS) pentru managementul întregii ferme, cu scopul de a optimiza randamentul intrărilor în timp ce păstreaza resursele, permițând utilizarea GPS, a imaginilor aeriene obținute de către drone si a</w:t>
            </w:r>
          </w:p>
          <w:p w14:paraId="75C3180B" w14:textId="77777777" w:rsidR="00971F06" w:rsidRPr="00F50B8F" w:rsidRDefault="00971F06" w:rsidP="00F50B8F">
            <w:pPr>
              <w:jc w:val="both"/>
              <w:rPr>
                <w:rFonts w:ascii="Calibri" w:eastAsia="Calibri" w:hAnsi="Calibri"/>
                <w:sz w:val="22"/>
                <w:szCs w:val="22"/>
                <w:lang w:val="it-IT"/>
              </w:rPr>
            </w:pPr>
            <w:r w:rsidRPr="00F50B8F">
              <w:rPr>
                <w:rFonts w:ascii="Calibri" w:eastAsia="Calibri" w:hAnsi="Calibri"/>
                <w:sz w:val="22"/>
                <w:szCs w:val="22"/>
                <w:lang w:val="it-IT"/>
              </w:rPr>
              <w:t>imaginilor hyperspectrale furnizate de sateliți;</w:t>
            </w:r>
          </w:p>
          <w:p w14:paraId="587E4B04" w14:textId="77777777" w:rsidR="00971F06" w:rsidRPr="00F50B8F" w:rsidRDefault="00971F06" w:rsidP="00F50B8F">
            <w:pPr>
              <w:jc w:val="both"/>
              <w:rPr>
                <w:rFonts w:ascii="Calibri" w:eastAsia="Calibri" w:hAnsi="Calibri"/>
                <w:sz w:val="22"/>
                <w:szCs w:val="22"/>
                <w:lang w:val="it-IT"/>
              </w:rPr>
            </w:pPr>
            <w:r w:rsidRPr="00F50B8F">
              <w:rPr>
                <w:rFonts w:ascii="Calibri" w:eastAsia="Calibri" w:hAnsi="Calibri"/>
                <w:sz w:val="22"/>
                <w:szCs w:val="22"/>
                <w:lang w:val="it-IT"/>
              </w:rPr>
              <w:t>- Robotica, tractoare autonome, facilități de procesare, , roboți pentru monitorizare etc.</w:t>
            </w:r>
          </w:p>
          <w:p w14:paraId="0010BD63" w14:textId="77777777" w:rsidR="00971F06" w:rsidRPr="00F50B8F" w:rsidRDefault="00971F06" w:rsidP="00F50B8F">
            <w:pPr>
              <w:jc w:val="both"/>
              <w:rPr>
                <w:rFonts w:ascii="Calibri" w:eastAsia="Calibri" w:hAnsi="Calibri"/>
                <w:sz w:val="22"/>
                <w:szCs w:val="22"/>
                <w:lang w:val="it-IT"/>
              </w:rPr>
            </w:pPr>
            <w:r w:rsidRPr="00F50B8F">
              <w:rPr>
                <w:rFonts w:ascii="Calibri" w:eastAsia="Calibri" w:hAnsi="Calibri"/>
                <w:sz w:val="22"/>
                <w:szCs w:val="22"/>
                <w:lang w:val="it-IT"/>
              </w:rPr>
              <w:t>- Sisteme de irigare:</w:t>
            </w:r>
          </w:p>
          <w:p w14:paraId="1D3E25C8" w14:textId="77777777" w:rsidR="00971F06" w:rsidRPr="00F50B8F" w:rsidRDefault="00971F06" w:rsidP="00F50B8F">
            <w:pPr>
              <w:jc w:val="both"/>
              <w:rPr>
                <w:rFonts w:ascii="Calibri" w:eastAsia="Calibri" w:hAnsi="Calibri"/>
                <w:sz w:val="22"/>
                <w:szCs w:val="22"/>
                <w:lang w:val="it-IT"/>
              </w:rPr>
            </w:pPr>
            <w:r w:rsidRPr="00F50B8F">
              <w:rPr>
                <w:rFonts w:ascii="Calibri" w:eastAsia="Calibri" w:hAnsi="Calibri"/>
                <w:sz w:val="22"/>
                <w:szCs w:val="22"/>
                <w:lang w:val="it-IT"/>
              </w:rPr>
              <w:t>Sistemele de irigare asigură aportul controlat de apă necesar plantelor, în funcție de specie, stadiul de dezvoltare, tipul de sol și condițiile climatice. Tehnologiile variază de la cele tradiționale la cele de înaltă precizie: Irigarea prin picurare, Irigarea prin aspersiune, Irigarea subterană.</w:t>
            </w:r>
          </w:p>
          <w:p w14:paraId="743C2094" w14:textId="77777777" w:rsidR="00971F06" w:rsidRPr="00F50B8F" w:rsidRDefault="00971F06" w:rsidP="00F50B8F">
            <w:pPr>
              <w:jc w:val="both"/>
              <w:rPr>
                <w:rFonts w:ascii="Calibri" w:eastAsia="Calibri" w:hAnsi="Calibri"/>
                <w:sz w:val="22"/>
                <w:szCs w:val="22"/>
                <w:lang w:val="it-IT"/>
              </w:rPr>
            </w:pPr>
            <w:r w:rsidRPr="00F50B8F">
              <w:rPr>
                <w:rFonts w:ascii="Calibri" w:eastAsia="Calibri" w:hAnsi="Calibri"/>
                <w:sz w:val="22"/>
                <w:szCs w:val="22"/>
                <w:lang w:val="it-IT"/>
              </w:rPr>
              <w:t>- Sisteme de fertirigare:</w:t>
            </w:r>
          </w:p>
          <w:p w14:paraId="41BABAB6" w14:textId="77777777" w:rsidR="00971F06" w:rsidRPr="00F50B8F" w:rsidRDefault="00971F06" w:rsidP="00F50B8F">
            <w:pPr>
              <w:jc w:val="both"/>
              <w:rPr>
                <w:rFonts w:ascii="Calibri" w:eastAsia="Calibri" w:hAnsi="Calibri"/>
                <w:sz w:val="22"/>
                <w:szCs w:val="22"/>
                <w:lang w:val="it-IT"/>
              </w:rPr>
            </w:pPr>
            <w:r w:rsidRPr="00F50B8F">
              <w:rPr>
                <w:rFonts w:ascii="Calibri" w:eastAsia="Calibri" w:hAnsi="Calibri"/>
                <w:sz w:val="22"/>
                <w:szCs w:val="22"/>
                <w:lang w:val="it-IT"/>
              </w:rPr>
              <w:t xml:space="preserve">Sistemele de fertirigare combină procesul de irigare cu administrarea precisă a îngrășămintelor solubile (nutrienți) direct prin rețeaua de apă </w:t>
            </w:r>
            <w:r w:rsidRPr="00F50B8F">
              <w:rPr>
                <w:rFonts w:ascii="Calibri" w:eastAsia="Calibri" w:hAnsi="Calibri"/>
                <w:sz w:val="22"/>
                <w:szCs w:val="22"/>
                <w:lang w:val="it-IT"/>
              </w:rPr>
              <w:lastRenderedPageBreak/>
              <w:t>contribuind la: Eficiența maximă a nutrienților, Reducerea poluării, Optimizarea costurilor.</w:t>
            </w:r>
          </w:p>
          <w:p w14:paraId="3399B627" w14:textId="77777777" w:rsidR="00971F06" w:rsidRPr="00F50B8F" w:rsidRDefault="00971F06" w:rsidP="00F50B8F">
            <w:pPr>
              <w:jc w:val="both"/>
              <w:rPr>
                <w:rFonts w:ascii="Calibri" w:eastAsia="Calibri" w:hAnsi="Calibri"/>
                <w:i/>
                <w:sz w:val="22"/>
                <w:szCs w:val="22"/>
                <w:lang w:val="it-IT"/>
              </w:rPr>
            </w:pPr>
            <w:r w:rsidRPr="00F50B8F">
              <w:rPr>
                <w:rFonts w:ascii="Calibri" w:eastAsia="Calibri" w:hAnsi="Calibri"/>
                <w:i/>
                <w:sz w:val="22"/>
                <w:szCs w:val="22"/>
                <w:lang w:val="it-IT"/>
              </w:rPr>
              <w:t>Lista de exemple nu este exhaustivă, orice alte elemente pot fi luate în considerare dacă acestea respectă definiția agriculturii de precizie.</w:t>
            </w:r>
          </w:p>
          <w:p w14:paraId="2AEDCE6F" w14:textId="77777777" w:rsidR="00971F06" w:rsidRPr="00F50B8F" w:rsidRDefault="00971F06" w:rsidP="00F50B8F">
            <w:pPr>
              <w:rPr>
                <w:rFonts w:ascii="Calibri" w:eastAsia="Calibri" w:hAnsi="Calibri"/>
                <w:sz w:val="22"/>
                <w:szCs w:val="22"/>
                <w:lang w:val="it-IT"/>
              </w:rPr>
            </w:pPr>
          </w:p>
          <w:p w14:paraId="0015511E" w14:textId="77777777" w:rsidR="00971F06" w:rsidRPr="00F50B8F" w:rsidRDefault="00971F06" w:rsidP="00F50B8F">
            <w:pPr>
              <w:jc w:val="both"/>
              <w:rPr>
                <w:rFonts w:ascii="Calibri" w:eastAsia="Calibri" w:hAnsi="Calibri"/>
                <w:b/>
                <w:sz w:val="22"/>
                <w:szCs w:val="22"/>
                <w:lang w:val="it-IT"/>
              </w:rPr>
            </w:pPr>
            <w:r w:rsidRPr="00F50B8F">
              <w:rPr>
                <w:rFonts w:ascii="Calibri" w:eastAsia="Calibri" w:hAnsi="Calibri"/>
                <w:b/>
                <w:sz w:val="22"/>
                <w:szCs w:val="22"/>
                <w:lang w:val="it-IT"/>
              </w:rPr>
              <w:t>1.2. Proiecte de investiții care promovează obținerea și utilizarea de energie din surse regenerabile: minim 2% din valoarea eligibilă a proiectului.</w:t>
            </w:r>
          </w:p>
          <w:p w14:paraId="4CD5A8BD" w14:textId="77777777" w:rsidR="00971F06" w:rsidRPr="00F50B8F" w:rsidRDefault="00971F06" w:rsidP="00F50B8F">
            <w:pPr>
              <w:jc w:val="both"/>
              <w:rPr>
                <w:rFonts w:ascii="Calibri" w:eastAsia="Calibri" w:hAnsi="Calibri"/>
                <w:sz w:val="22"/>
                <w:szCs w:val="22"/>
                <w:lang w:val="it-IT"/>
              </w:rPr>
            </w:pPr>
            <w:r w:rsidRPr="00F50B8F">
              <w:rPr>
                <w:rFonts w:ascii="Calibri" w:eastAsia="Calibri" w:hAnsi="Calibri"/>
                <w:sz w:val="22"/>
                <w:szCs w:val="22"/>
                <w:lang w:val="it-IT"/>
              </w:rPr>
              <w:t>Se va completa de către solicitant deviz special dedicat, se vor prezenta documentele justificative și se va justifica odată cu depunerea Cererii de Finanțare.</w:t>
            </w:r>
          </w:p>
          <w:p w14:paraId="3BB74762" w14:textId="77777777" w:rsidR="00971F06" w:rsidRPr="00F50B8F" w:rsidRDefault="00971F06" w:rsidP="00F50B8F">
            <w:pPr>
              <w:jc w:val="both"/>
              <w:rPr>
                <w:rFonts w:ascii="Calibri" w:eastAsia="Calibri" w:hAnsi="Calibri"/>
                <w:sz w:val="22"/>
                <w:szCs w:val="22"/>
                <w:lang w:val="it-IT"/>
              </w:rPr>
            </w:pPr>
            <w:r w:rsidRPr="00F50B8F">
              <w:rPr>
                <w:rFonts w:ascii="Calibri" w:eastAsia="Calibri" w:hAnsi="Calibri"/>
                <w:sz w:val="22"/>
                <w:szCs w:val="22"/>
                <w:lang w:val="it-IT"/>
              </w:rPr>
              <w:t>Energia regenerabilă obținută ca urmare a investițiilor din proiect va fi utilizată exclusiv pentru consumul propriu, fără ca beneficiarul să devină prosumator pe întreaga perioadă de derulare a contractului de finanțare.</w:t>
            </w:r>
          </w:p>
          <w:p w14:paraId="013A5139" w14:textId="77777777" w:rsidR="00971F06" w:rsidRPr="00F50B8F" w:rsidRDefault="00971F06" w:rsidP="00F50B8F">
            <w:pPr>
              <w:jc w:val="both"/>
              <w:rPr>
                <w:rFonts w:ascii="Calibri" w:eastAsia="Calibri" w:hAnsi="Calibri"/>
                <w:sz w:val="22"/>
                <w:szCs w:val="22"/>
                <w:lang w:val="it-IT"/>
              </w:rPr>
            </w:pPr>
            <w:r w:rsidRPr="00F50B8F">
              <w:rPr>
                <w:rFonts w:ascii="Calibri" w:eastAsia="Calibri" w:hAnsi="Calibri"/>
                <w:i/>
                <w:sz w:val="22"/>
                <w:szCs w:val="22"/>
                <w:lang w:val="it-IT"/>
              </w:rPr>
              <w:t>Exemple de investiții ce pot fi încadrate în categoriile de mai sus: investiții ce vizează utilizarea de energie solară, eoliană, aerotermală, geotermală, hidrotermală, etc. utilizarea materiale constructive care permit îmbunătățirea eficienței energetice, izolare termică, echipamente recuperare energie termică, etc, achiziția de echipamente/utilaje cu un consum redus de energie</w:t>
            </w:r>
          </w:p>
          <w:p w14:paraId="354AAA49" w14:textId="77777777" w:rsidR="00971F06" w:rsidRPr="00F50B8F" w:rsidRDefault="00971F06" w:rsidP="00F50B8F">
            <w:pPr>
              <w:rPr>
                <w:rFonts w:ascii="Calibri" w:eastAsia="Calibri" w:hAnsi="Calibri"/>
                <w:sz w:val="22"/>
                <w:szCs w:val="22"/>
                <w:lang w:val="it-IT"/>
              </w:rPr>
            </w:pPr>
          </w:p>
          <w:p w14:paraId="0C737D4D" w14:textId="77777777" w:rsidR="00971F06" w:rsidRPr="00F50B8F" w:rsidRDefault="00971F06" w:rsidP="00F50B8F">
            <w:pPr>
              <w:jc w:val="both"/>
              <w:rPr>
                <w:rFonts w:ascii="Calibri" w:eastAsia="Calibri" w:hAnsi="Calibri"/>
                <w:sz w:val="22"/>
                <w:szCs w:val="22"/>
                <w:lang w:val="it-IT"/>
              </w:rPr>
            </w:pPr>
          </w:p>
        </w:tc>
        <w:tc>
          <w:tcPr>
            <w:tcW w:w="2149" w:type="dxa"/>
          </w:tcPr>
          <w:p w14:paraId="459ABC97" w14:textId="77777777" w:rsidR="00971F06" w:rsidRPr="00F50B8F" w:rsidRDefault="00971F06" w:rsidP="00F50B8F">
            <w:pPr>
              <w:jc w:val="both"/>
              <w:rPr>
                <w:rFonts w:ascii="Calibri" w:eastAsia="Calibri" w:hAnsi="Calibri"/>
                <w:sz w:val="22"/>
                <w:szCs w:val="22"/>
                <w:lang w:val="it-IT"/>
              </w:rPr>
            </w:pPr>
          </w:p>
          <w:p w14:paraId="5C41C53B" w14:textId="77777777" w:rsidR="00971F06" w:rsidRPr="00F50B8F" w:rsidRDefault="00971F06" w:rsidP="00F50B8F">
            <w:pPr>
              <w:jc w:val="both"/>
              <w:rPr>
                <w:rFonts w:ascii="Calibri" w:eastAsia="Calibri" w:hAnsi="Calibri"/>
                <w:sz w:val="22"/>
                <w:szCs w:val="22"/>
                <w:lang w:val="it-IT"/>
              </w:rPr>
            </w:pPr>
          </w:p>
          <w:p w14:paraId="62385ED2" w14:textId="77777777" w:rsidR="00971F06" w:rsidRPr="00F50B8F" w:rsidRDefault="00971F06" w:rsidP="00F50B8F">
            <w:pPr>
              <w:jc w:val="both"/>
              <w:rPr>
                <w:rFonts w:ascii="Calibri" w:eastAsia="Calibri" w:hAnsi="Calibri"/>
                <w:sz w:val="22"/>
                <w:szCs w:val="22"/>
                <w:lang w:val="it-IT"/>
              </w:rPr>
            </w:pPr>
          </w:p>
          <w:p w14:paraId="279A77D5" w14:textId="77777777" w:rsidR="00971F06" w:rsidRPr="00F50B8F" w:rsidRDefault="00971F06" w:rsidP="00F50B8F">
            <w:pPr>
              <w:jc w:val="both"/>
              <w:rPr>
                <w:rFonts w:ascii="Calibri" w:eastAsia="Calibri" w:hAnsi="Calibri"/>
                <w:sz w:val="22"/>
                <w:szCs w:val="22"/>
                <w:lang w:val="it-IT"/>
              </w:rPr>
            </w:pPr>
          </w:p>
          <w:p w14:paraId="6BF3DC2D" w14:textId="77777777" w:rsidR="00971F06" w:rsidRPr="00F50B8F" w:rsidRDefault="00971F06" w:rsidP="00F50B8F">
            <w:pPr>
              <w:jc w:val="both"/>
              <w:rPr>
                <w:rFonts w:ascii="Calibri" w:eastAsia="Calibri" w:hAnsi="Calibri"/>
                <w:sz w:val="22"/>
                <w:szCs w:val="22"/>
                <w:lang w:val="it-IT"/>
              </w:rPr>
            </w:pPr>
          </w:p>
          <w:p w14:paraId="0552943A" w14:textId="77777777" w:rsidR="00971F06" w:rsidRPr="00F50B8F" w:rsidRDefault="00971F06" w:rsidP="00F50B8F">
            <w:pPr>
              <w:jc w:val="both"/>
              <w:rPr>
                <w:rFonts w:ascii="Calibri" w:eastAsia="Calibri" w:hAnsi="Calibri"/>
                <w:sz w:val="22"/>
                <w:szCs w:val="22"/>
                <w:lang w:val="it-IT"/>
              </w:rPr>
            </w:pPr>
          </w:p>
          <w:p w14:paraId="4C0D1B82" w14:textId="77777777" w:rsidR="00971F06" w:rsidRPr="00F50B8F" w:rsidRDefault="00971F06" w:rsidP="00F50B8F">
            <w:pPr>
              <w:jc w:val="both"/>
              <w:rPr>
                <w:rFonts w:ascii="Calibri" w:eastAsia="Calibri" w:hAnsi="Calibri"/>
                <w:sz w:val="22"/>
                <w:szCs w:val="22"/>
                <w:lang w:val="it-IT"/>
              </w:rPr>
            </w:pPr>
          </w:p>
          <w:p w14:paraId="2DE52B09" w14:textId="77777777" w:rsidR="00971F06" w:rsidRPr="00F50B8F" w:rsidRDefault="00971F06" w:rsidP="00F50B8F">
            <w:pPr>
              <w:jc w:val="both"/>
              <w:rPr>
                <w:rFonts w:ascii="Calibri" w:eastAsia="Calibri" w:hAnsi="Calibri"/>
                <w:sz w:val="22"/>
                <w:szCs w:val="22"/>
                <w:lang w:val="it-IT"/>
              </w:rPr>
            </w:pPr>
          </w:p>
          <w:p w14:paraId="4BB0C5D2" w14:textId="77777777" w:rsidR="00971F06" w:rsidRPr="00F50B8F" w:rsidRDefault="00971F06" w:rsidP="00F50B8F">
            <w:pPr>
              <w:jc w:val="both"/>
              <w:rPr>
                <w:rFonts w:ascii="Calibri" w:eastAsia="Calibri" w:hAnsi="Calibri"/>
                <w:sz w:val="22"/>
                <w:szCs w:val="22"/>
                <w:lang w:val="it-IT"/>
              </w:rPr>
            </w:pPr>
          </w:p>
          <w:p w14:paraId="57A1E30D" w14:textId="77777777" w:rsidR="00971F06" w:rsidRPr="00F50B8F" w:rsidRDefault="00971F06" w:rsidP="00F50B8F">
            <w:pPr>
              <w:jc w:val="both"/>
              <w:rPr>
                <w:rFonts w:ascii="Calibri" w:eastAsia="Calibri" w:hAnsi="Calibri"/>
                <w:sz w:val="22"/>
                <w:szCs w:val="22"/>
                <w:lang w:val="it-IT"/>
              </w:rPr>
            </w:pPr>
          </w:p>
          <w:p w14:paraId="78905AC9" w14:textId="77777777" w:rsidR="00971F06" w:rsidRPr="00F50B8F" w:rsidRDefault="00971F06" w:rsidP="00F50B8F">
            <w:pPr>
              <w:jc w:val="both"/>
              <w:rPr>
                <w:rFonts w:ascii="Calibri" w:eastAsia="Calibri" w:hAnsi="Calibri"/>
                <w:sz w:val="22"/>
                <w:szCs w:val="22"/>
                <w:lang w:val="it-IT"/>
              </w:rPr>
            </w:pPr>
          </w:p>
          <w:p w14:paraId="54F7D4E4" w14:textId="77777777" w:rsidR="00971F06" w:rsidRPr="00F50B8F" w:rsidRDefault="00971F06" w:rsidP="00F50B8F">
            <w:pPr>
              <w:jc w:val="both"/>
              <w:rPr>
                <w:rFonts w:ascii="Calibri" w:eastAsia="Calibri" w:hAnsi="Calibri"/>
                <w:sz w:val="22"/>
                <w:szCs w:val="22"/>
                <w:lang w:val="it-IT"/>
              </w:rPr>
            </w:pPr>
          </w:p>
          <w:p w14:paraId="42AF230B" w14:textId="77777777" w:rsidR="00971F06" w:rsidRPr="00F50B8F" w:rsidRDefault="00971F06" w:rsidP="00F50B8F">
            <w:pPr>
              <w:jc w:val="both"/>
              <w:rPr>
                <w:rFonts w:ascii="Calibri" w:eastAsia="Calibri" w:hAnsi="Calibri"/>
                <w:sz w:val="22"/>
                <w:szCs w:val="22"/>
                <w:lang w:val="it-IT"/>
              </w:rPr>
            </w:pPr>
          </w:p>
          <w:p w14:paraId="53E02C45" w14:textId="77777777" w:rsidR="00971F06" w:rsidRPr="00F50B8F" w:rsidRDefault="00971F06" w:rsidP="00F50B8F">
            <w:pPr>
              <w:jc w:val="both"/>
              <w:rPr>
                <w:rFonts w:ascii="Calibri" w:eastAsia="Calibri" w:hAnsi="Calibri"/>
                <w:sz w:val="22"/>
                <w:szCs w:val="22"/>
                <w:lang w:val="it-IT"/>
              </w:rPr>
            </w:pPr>
          </w:p>
          <w:p w14:paraId="5A0F33A6" w14:textId="77777777" w:rsidR="00971F06" w:rsidRPr="00F50B8F" w:rsidRDefault="00971F06" w:rsidP="00F50B8F">
            <w:pPr>
              <w:jc w:val="both"/>
              <w:rPr>
                <w:rFonts w:ascii="Calibri" w:eastAsia="Calibri" w:hAnsi="Calibri"/>
                <w:sz w:val="22"/>
                <w:szCs w:val="22"/>
                <w:lang w:val="it-IT"/>
              </w:rPr>
            </w:pPr>
          </w:p>
          <w:p w14:paraId="143D4651" w14:textId="77777777" w:rsidR="00971F06" w:rsidRPr="00F50B8F" w:rsidRDefault="00971F06" w:rsidP="00F50B8F">
            <w:pPr>
              <w:jc w:val="both"/>
              <w:rPr>
                <w:rFonts w:ascii="Calibri" w:eastAsia="Calibri" w:hAnsi="Calibri"/>
                <w:sz w:val="22"/>
                <w:szCs w:val="22"/>
                <w:lang w:val="it-IT"/>
              </w:rPr>
            </w:pPr>
          </w:p>
          <w:p w14:paraId="0DBF5131" w14:textId="77777777" w:rsidR="00971F06" w:rsidRPr="00F50B8F" w:rsidRDefault="00971F06" w:rsidP="00F50B8F">
            <w:pPr>
              <w:jc w:val="both"/>
              <w:rPr>
                <w:rFonts w:ascii="Calibri" w:eastAsia="Calibri" w:hAnsi="Calibri"/>
                <w:sz w:val="22"/>
                <w:szCs w:val="22"/>
                <w:lang w:val="it-IT"/>
              </w:rPr>
            </w:pPr>
          </w:p>
          <w:p w14:paraId="7F9A8E60" w14:textId="77777777" w:rsidR="00971F06" w:rsidRPr="00F50B8F" w:rsidRDefault="00971F06" w:rsidP="00F50B8F">
            <w:pPr>
              <w:jc w:val="both"/>
              <w:rPr>
                <w:rFonts w:ascii="Calibri" w:eastAsia="Calibri" w:hAnsi="Calibri"/>
                <w:sz w:val="22"/>
                <w:szCs w:val="22"/>
                <w:lang w:val="it-IT"/>
              </w:rPr>
            </w:pPr>
          </w:p>
          <w:p w14:paraId="67550750" w14:textId="77777777" w:rsidR="00971F06" w:rsidRPr="00F50B8F" w:rsidRDefault="00971F06" w:rsidP="00F50B8F">
            <w:pPr>
              <w:jc w:val="both"/>
              <w:rPr>
                <w:rFonts w:ascii="Calibri" w:eastAsia="Calibri" w:hAnsi="Calibri"/>
                <w:sz w:val="22"/>
                <w:szCs w:val="22"/>
                <w:lang w:val="it-IT"/>
              </w:rPr>
            </w:pPr>
          </w:p>
          <w:p w14:paraId="44066D71" w14:textId="77777777" w:rsidR="00971F06" w:rsidRPr="00F50B8F" w:rsidRDefault="00971F06" w:rsidP="00F50B8F">
            <w:pPr>
              <w:jc w:val="both"/>
              <w:rPr>
                <w:rFonts w:ascii="Calibri" w:eastAsia="Calibri" w:hAnsi="Calibri"/>
                <w:sz w:val="22"/>
                <w:szCs w:val="22"/>
                <w:lang w:val="it-IT"/>
              </w:rPr>
            </w:pPr>
          </w:p>
          <w:p w14:paraId="45A158AC" w14:textId="77777777" w:rsidR="00971F06" w:rsidRPr="00F50B8F" w:rsidRDefault="00971F06" w:rsidP="00F50B8F">
            <w:pPr>
              <w:jc w:val="both"/>
              <w:rPr>
                <w:rFonts w:ascii="Calibri" w:eastAsia="Calibri" w:hAnsi="Calibri"/>
                <w:sz w:val="22"/>
                <w:szCs w:val="22"/>
                <w:lang w:val="it-IT"/>
              </w:rPr>
            </w:pPr>
          </w:p>
          <w:p w14:paraId="59D3A968" w14:textId="77777777" w:rsidR="00971F06" w:rsidRPr="00F50B8F" w:rsidRDefault="00971F06" w:rsidP="00F50B8F">
            <w:pPr>
              <w:jc w:val="both"/>
              <w:rPr>
                <w:rFonts w:ascii="Calibri" w:eastAsia="Calibri" w:hAnsi="Calibri"/>
                <w:sz w:val="22"/>
                <w:szCs w:val="22"/>
                <w:lang w:val="it-IT"/>
              </w:rPr>
            </w:pPr>
          </w:p>
          <w:p w14:paraId="2816DC57" w14:textId="77777777" w:rsidR="00971F06" w:rsidRPr="00F50B8F" w:rsidRDefault="00971F06" w:rsidP="00F50B8F">
            <w:pPr>
              <w:jc w:val="both"/>
              <w:rPr>
                <w:rFonts w:ascii="Calibri" w:eastAsia="Calibri" w:hAnsi="Calibri"/>
                <w:sz w:val="22"/>
                <w:szCs w:val="22"/>
                <w:lang w:val="it-IT"/>
              </w:rPr>
            </w:pPr>
          </w:p>
          <w:p w14:paraId="100FBC1E" w14:textId="77777777" w:rsidR="00971F06" w:rsidRPr="00F50B8F" w:rsidRDefault="00971F06" w:rsidP="00F50B8F">
            <w:pPr>
              <w:jc w:val="both"/>
              <w:rPr>
                <w:rFonts w:ascii="Calibri" w:eastAsia="Calibri" w:hAnsi="Calibri"/>
                <w:sz w:val="22"/>
                <w:szCs w:val="22"/>
                <w:lang w:val="it-IT"/>
              </w:rPr>
            </w:pPr>
          </w:p>
          <w:p w14:paraId="46B07B74" w14:textId="77777777" w:rsidR="00971F06" w:rsidRPr="00F50B8F" w:rsidRDefault="00971F06" w:rsidP="00F50B8F">
            <w:pPr>
              <w:jc w:val="both"/>
              <w:rPr>
                <w:rFonts w:ascii="Calibri" w:eastAsia="Calibri" w:hAnsi="Calibri"/>
                <w:sz w:val="22"/>
                <w:szCs w:val="22"/>
                <w:lang w:val="it-IT"/>
              </w:rPr>
            </w:pPr>
          </w:p>
          <w:p w14:paraId="7B7CDF96" w14:textId="77777777" w:rsidR="00971F06" w:rsidRPr="00F50B8F" w:rsidRDefault="00971F06" w:rsidP="00F50B8F">
            <w:pPr>
              <w:jc w:val="both"/>
              <w:rPr>
                <w:rFonts w:ascii="Calibri" w:eastAsia="Calibri" w:hAnsi="Calibri"/>
                <w:sz w:val="22"/>
                <w:szCs w:val="22"/>
                <w:lang w:val="it-IT"/>
              </w:rPr>
            </w:pPr>
          </w:p>
          <w:p w14:paraId="009A8484" w14:textId="77777777" w:rsidR="00971F06" w:rsidRPr="00F50B8F" w:rsidRDefault="00971F06" w:rsidP="00F50B8F">
            <w:pPr>
              <w:jc w:val="both"/>
              <w:rPr>
                <w:rFonts w:ascii="Calibri" w:eastAsia="Calibri" w:hAnsi="Calibri"/>
                <w:sz w:val="22"/>
                <w:szCs w:val="22"/>
                <w:lang w:val="it-IT"/>
              </w:rPr>
            </w:pPr>
          </w:p>
          <w:p w14:paraId="42DA7BB8" w14:textId="77777777" w:rsidR="00971F06" w:rsidRPr="00F50B8F" w:rsidRDefault="00971F06" w:rsidP="00F50B8F">
            <w:pPr>
              <w:jc w:val="both"/>
              <w:rPr>
                <w:rFonts w:ascii="Calibri" w:eastAsia="Calibri" w:hAnsi="Calibri"/>
                <w:sz w:val="22"/>
                <w:szCs w:val="22"/>
                <w:lang w:val="it-IT"/>
              </w:rPr>
            </w:pPr>
          </w:p>
          <w:p w14:paraId="52C90B6C" w14:textId="77777777" w:rsidR="00971F06" w:rsidRPr="00F50B8F" w:rsidRDefault="00971F06" w:rsidP="00F50B8F">
            <w:pPr>
              <w:jc w:val="both"/>
              <w:rPr>
                <w:rFonts w:ascii="Calibri" w:eastAsia="Calibri" w:hAnsi="Calibri"/>
                <w:sz w:val="22"/>
                <w:szCs w:val="22"/>
                <w:lang w:val="it-IT"/>
              </w:rPr>
            </w:pPr>
          </w:p>
          <w:p w14:paraId="05C821C7" w14:textId="77777777" w:rsidR="00971F06" w:rsidRPr="00F50B8F" w:rsidRDefault="00971F06" w:rsidP="00F50B8F">
            <w:pPr>
              <w:jc w:val="both"/>
              <w:rPr>
                <w:rFonts w:ascii="Calibri" w:eastAsia="Calibri" w:hAnsi="Calibri"/>
                <w:sz w:val="22"/>
                <w:szCs w:val="22"/>
                <w:lang w:val="it-IT"/>
              </w:rPr>
            </w:pPr>
          </w:p>
          <w:p w14:paraId="69C48637" w14:textId="77777777" w:rsidR="00971F06" w:rsidRPr="00F50B8F" w:rsidRDefault="00971F06" w:rsidP="00F50B8F">
            <w:pPr>
              <w:jc w:val="both"/>
              <w:rPr>
                <w:rFonts w:ascii="Calibri" w:eastAsia="Calibri" w:hAnsi="Calibri"/>
                <w:sz w:val="22"/>
                <w:szCs w:val="22"/>
                <w:lang w:val="it-IT"/>
              </w:rPr>
            </w:pPr>
          </w:p>
          <w:p w14:paraId="335DCB4A" w14:textId="77777777" w:rsidR="00971F06" w:rsidRPr="00F50B8F" w:rsidRDefault="00971F06" w:rsidP="00F50B8F">
            <w:pPr>
              <w:jc w:val="both"/>
              <w:rPr>
                <w:rFonts w:ascii="Calibri" w:eastAsia="Calibri" w:hAnsi="Calibri"/>
                <w:sz w:val="22"/>
                <w:szCs w:val="22"/>
                <w:lang w:val="it-IT"/>
              </w:rPr>
            </w:pPr>
          </w:p>
          <w:p w14:paraId="304CB185" w14:textId="77777777" w:rsidR="00971F06" w:rsidRPr="00F50B8F" w:rsidRDefault="00971F06" w:rsidP="00F50B8F">
            <w:pPr>
              <w:jc w:val="both"/>
              <w:rPr>
                <w:rFonts w:ascii="Calibri" w:eastAsia="Calibri" w:hAnsi="Calibri"/>
                <w:sz w:val="22"/>
                <w:szCs w:val="22"/>
                <w:lang w:val="it-IT"/>
              </w:rPr>
            </w:pPr>
          </w:p>
          <w:p w14:paraId="09431AC7" w14:textId="77777777" w:rsidR="00971F06" w:rsidRPr="00F50B8F" w:rsidRDefault="00971F06" w:rsidP="00F50B8F">
            <w:pPr>
              <w:jc w:val="both"/>
              <w:rPr>
                <w:rFonts w:ascii="Calibri" w:eastAsia="Calibri" w:hAnsi="Calibri"/>
                <w:sz w:val="22"/>
                <w:szCs w:val="22"/>
                <w:lang w:val="it-IT"/>
              </w:rPr>
            </w:pPr>
          </w:p>
          <w:p w14:paraId="6E670780" w14:textId="77777777" w:rsidR="00971F06" w:rsidRPr="00F50B8F" w:rsidRDefault="00971F06" w:rsidP="00F50B8F">
            <w:pPr>
              <w:jc w:val="both"/>
              <w:rPr>
                <w:rFonts w:ascii="Calibri" w:eastAsia="Calibri" w:hAnsi="Calibri"/>
                <w:sz w:val="22"/>
                <w:szCs w:val="22"/>
                <w:lang w:val="it-IT"/>
              </w:rPr>
            </w:pPr>
          </w:p>
          <w:p w14:paraId="0197B715" w14:textId="77777777" w:rsidR="00971F06" w:rsidRPr="00F50B8F" w:rsidRDefault="00971F06" w:rsidP="00F50B8F">
            <w:pPr>
              <w:jc w:val="both"/>
              <w:rPr>
                <w:rFonts w:ascii="Calibri" w:eastAsia="Calibri" w:hAnsi="Calibri"/>
                <w:sz w:val="22"/>
                <w:szCs w:val="22"/>
                <w:lang w:val="it-IT"/>
              </w:rPr>
            </w:pPr>
          </w:p>
          <w:p w14:paraId="34576497" w14:textId="77777777" w:rsidR="00971F06" w:rsidRPr="00F50B8F" w:rsidRDefault="00971F06" w:rsidP="00F50B8F">
            <w:pPr>
              <w:jc w:val="both"/>
              <w:rPr>
                <w:rFonts w:ascii="Calibri" w:eastAsia="Calibri" w:hAnsi="Calibri"/>
                <w:sz w:val="22"/>
                <w:szCs w:val="22"/>
                <w:lang w:val="it-IT"/>
              </w:rPr>
            </w:pPr>
          </w:p>
          <w:p w14:paraId="17BAC508" w14:textId="77777777" w:rsidR="00971F06" w:rsidRPr="00F50B8F" w:rsidRDefault="00971F06" w:rsidP="00F50B8F">
            <w:pPr>
              <w:jc w:val="both"/>
              <w:rPr>
                <w:rFonts w:ascii="Calibri" w:eastAsia="Calibri" w:hAnsi="Calibri"/>
                <w:sz w:val="22"/>
                <w:szCs w:val="22"/>
                <w:lang w:val="it-IT"/>
              </w:rPr>
            </w:pPr>
          </w:p>
          <w:p w14:paraId="73259085" w14:textId="77777777" w:rsidR="00971F06" w:rsidRPr="00F50B8F" w:rsidRDefault="00971F06" w:rsidP="00F50B8F">
            <w:pPr>
              <w:jc w:val="both"/>
              <w:rPr>
                <w:rFonts w:ascii="Calibri" w:eastAsia="Calibri" w:hAnsi="Calibri"/>
                <w:sz w:val="22"/>
                <w:szCs w:val="22"/>
                <w:lang w:val="it-IT"/>
              </w:rPr>
            </w:pPr>
          </w:p>
          <w:p w14:paraId="032620E3" w14:textId="77777777" w:rsidR="00971F06" w:rsidRPr="00F50B8F" w:rsidRDefault="00971F06" w:rsidP="00F50B8F">
            <w:pPr>
              <w:jc w:val="both"/>
              <w:rPr>
                <w:rFonts w:ascii="Calibri" w:eastAsia="Calibri" w:hAnsi="Calibri"/>
                <w:sz w:val="22"/>
                <w:szCs w:val="22"/>
                <w:lang w:val="it-IT"/>
              </w:rPr>
            </w:pPr>
          </w:p>
          <w:p w14:paraId="68C8692C" w14:textId="77777777" w:rsidR="00971F06" w:rsidRPr="00F50B8F" w:rsidRDefault="00971F06" w:rsidP="00F50B8F">
            <w:pPr>
              <w:jc w:val="both"/>
              <w:rPr>
                <w:rFonts w:ascii="Calibri" w:eastAsia="Calibri" w:hAnsi="Calibri"/>
                <w:sz w:val="22"/>
                <w:szCs w:val="22"/>
                <w:lang w:val="it-IT"/>
              </w:rPr>
            </w:pPr>
          </w:p>
          <w:p w14:paraId="6B77AC7A" w14:textId="77777777" w:rsidR="00971F06" w:rsidRPr="00F50B8F" w:rsidRDefault="00971F06" w:rsidP="00F50B8F">
            <w:pPr>
              <w:jc w:val="both"/>
              <w:rPr>
                <w:rFonts w:ascii="Calibri" w:eastAsia="Calibri" w:hAnsi="Calibri"/>
                <w:sz w:val="22"/>
                <w:szCs w:val="22"/>
                <w:lang w:val="it-IT"/>
              </w:rPr>
            </w:pPr>
          </w:p>
          <w:p w14:paraId="6920BFF3" w14:textId="77777777" w:rsidR="00971F06" w:rsidRPr="00F50B8F" w:rsidRDefault="00971F06" w:rsidP="00F50B8F">
            <w:pPr>
              <w:jc w:val="both"/>
              <w:rPr>
                <w:rFonts w:ascii="Calibri" w:eastAsia="Calibri" w:hAnsi="Calibri"/>
                <w:sz w:val="22"/>
                <w:szCs w:val="22"/>
                <w:lang w:val="it-IT"/>
              </w:rPr>
            </w:pPr>
          </w:p>
          <w:p w14:paraId="2870C264" w14:textId="77777777" w:rsidR="00971F06" w:rsidRPr="00F50B8F" w:rsidRDefault="00971F06" w:rsidP="00F50B8F">
            <w:pPr>
              <w:jc w:val="both"/>
              <w:rPr>
                <w:rFonts w:ascii="Calibri" w:eastAsia="Calibri" w:hAnsi="Calibri"/>
                <w:sz w:val="22"/>
                <w:szCs w:val="22"/>
                <w:lang w:val="it-IT"/>
              </w:rPr>
            </w:pPr>
          </w:p>
          <w:p w14:paraId="08DE4C80" w14:textId="77777777" w:rsidR="00971F06" w:rsidRPr="00F50B8F" w:rsidRDefault="00971F06" w:rsidP="00F50B8F">
            <w:pPr>
              <w:jc w:val="both"/>
              <w:rPr>
                <w:rFonts w:ascii="Calibri" w:eastAsia="Calibri" w:hAnsi="Calibri"/>
                <w:sz w:val="22"/>
                <w:szCs w:val="22"/>
                <w:lang w:val="it-IT"/>
              </w:rPr>
            </w:pPr>
          </w:p>
          <w:p w14:paraId="532979A1" w14:textId="77777777" w:rsidR="00971F06" w:rsidRPr="00F50B8F" w:rsidRDefault="00971F06" w:rsidP="00F50B8F">
            <w:pPr>
              <w:jc w:val="both"/>
              <w:rPr>
                <w:rFonts w:ascii="Calibri" w:eastAsia="Calibri" w:hAnsi="Calibri"/>
                <w:sz w:val="22"/>
                <w:szCs w:val="22"/>
                <w:lang w:val="it-IT"/>
              </w:rPr>
            </w:pPr>
          </w:p>
          <w:p w14:paraId="792BF8FD" w14:textId="77777777" w:rsidR="00971F06" w:rsidRPr="00F50B8F" w:rsidRDefault="00971F06" w:rsidP="00F50B8F">
            <w:pPr>
              <w:jc w:val="both"/>
              <w:rPr>
                <w:rFonts w:ascii="Calibri" w:eastAsia="Calibri" w:hAnsi="Calibri"/>
                <w:sz w:val="22"/>
                <w:szCs w:val="22"/>
                <w:lang w:val="it-IT"/>
              </w:rPr>
            </w:pPr>
          </w:p>
          <w:p w14:paraId="26FC0A82" w14:textId="77777777" w:rsidR="00971F06" w:rsidRPr="00F50B8F" w:rsidRDefault="00971F06" w:rsidP="00F50B8F">
            <w:pPr>
              <w:jc w:val="both"/>
              <w:rPr>
                <w:rFonts w:ascii="Calibri" w:eastAsia="Calibri" w:hAnsi="Calibri"/>
                <w:sz w:val="22"/>
                <w:szCs w:val="22"/>
                <w:lang w:val="it-IT"/>
              </w:rPr>
            </w:pPr>
          </w:p>
          <w:p w14:paraId="2E2BD5CD" w14:textId="77777777" w:rsidR="00971F06" w:rsidRPr="00F50B8F" w:rsidRDefault="00971F06" w:rsidP="00F50B8F">
            <w:pPr>
              <w:jc w:val="both"/>
              <w:rPr>
                <w:rFonts w:ascii="Calibri" w:eastAsia="Calibri" w:hAnsi="Calibri"/>
                <w:sz w:val="22"/>
                <w:szCs w:val="22"/>
                <w:lang w:val="it-IT"/>
              </w:rPr>
            </w:pPr>
          </w:p>
          <w:p w14:paraId="62B5D244" w14:textId="77777777" w:rsidR="00971F06" w:rsidRPr="00F50B8F" w:rsidRDefault="00971F06" w:rsidP="00F50B8F">
            <w:pPr>
              <w:jc w:val="both"/>
              <w:rPr>
                <w:rFonts w:ascii="Calibri" w:eastAsia="Calibri" w:hAnsi="Calibri"/>
                <w:sz w:val="22"/>
                <w:szCs w:val="22"/>
                <w:lang w:val="it-IT"/>
              </w:rPr>
            </w:pPr>
          </w:p>
          <w:p w14:paraId="74506EC4" w14:textId="77777777" w:rsidR="00971F06" w:rsidRPr="00F50B8F" w:rsidRDefault="00971F06" w:rsidP="00F50B8F">
            <w:pPr>
              <w:jc w:val="both"/>
              <w:rPr>
                <w:rFonts w:ascii="Calibri" w:eastAsia="Calibri" w:hAnsi="Calibri"/>
                <w:sz w:val="22"/>
                <w:szCs w:val="22"/>
                <w:lang w:val="it-IT"/>
              </w:rPr>
            </w:pPr>
          </w:p>
          <w:p w14:paraId="4CB63CE7" w14:textId="77777777" w:rsidR="00971F06" w:rsidRPr="00F50B8F" w:rsidRDefault="00971F06" w:rsidP="00F50B8F">
            <w:pPr>
              <w:jc w:val="both"/>
              <w:rPr>
                <w:rFonts w:ascii="Calibri" w:eastAsia="Calibri" w:hAnsi="Calibri"/>
                <w:sz w:val="22"/>
                <w:szCs w:val="22"/>
                <w:lang w:val="it-IT"/>
              </w:rPr>
            </w:pPr>
          </w:p>
        </w:tc>
      </w:tr>
      <w:tr w:rsidR="00971F06" w:rsidRPr="00F50B8F" w14:paraId="455CC412" w14:textId="77777777" w:rsidTr="00F50B8F">
        <w:tc>
          <w:tcPr>
            <w:tcW w:w="561" w:type="dxa"/>
          </w:tcPr>
          <w:p w14:paraId="12B22149" w14:textId="77777777" w:rsidR="00971F06" w:rsidRPr="00583684" w:rsidRDefault="00971F06" w:rsidP="00F50B8F">
            <w:pPr>
              <w:rPr>
                <w:rFonts w:ascii="Calibri" w:eastAsia="Calibri" w:hAnsi="Calibri"/>
                <w:b/>
                <w:sz w:val="22"/>
                <w:szCs w:val="22"/>
                <w:lang w:val="en-GB"/>
              </w:rPr>
            </w:pPr>
            <w:r w:rsidRPr="00583684">
              <w:rPr>
                <w:rFonts w:ascii="Calibri" w:eastAsia="Calibri" w:hAnsi="Calibri"/>
                <w:b/>
                <w:sz w:val="22"/>
                <w:szCs w:val="22"/>
                <w:lang w:val="en-GB"/>
              </w:rPr>
              <w:lastRenderedPageBreak/>
              <w:t>2.</w:t>
            </w:r>
          </w:p>
        </w:tc>
        <w:tc>
          <w:tcPr>
            <w:tcW w:w="1602" w:type="dxa"/>
          </w:tcPr>
          <w:p w14:paraId="56B3B453" w14:textId="77777777" w:rsidR="00971F06" w:rsidRPr="00F50B8F" w:rsidRDefault="00971F06" w:rsidP="00F50B8F">
            <w:pPr>
              <w:jc w:val="both"/>
              <w:rPr>
                <w:rFonts w:ascii="Calibri" w:eastAsia="Calibri" w:hAnsi="Calibri"/>
                <w:b/>
                <w:sz w:val="22"/>
                <w:szCs w:val="22"/>
                <w:lang w:val="it-IT"/>
              </w:rPr>
            </w:pPr>
            <w:r w:rsidRPr="00F50B8F">
              <w:rPr>
                <w:rFonts w:ascii="Calibri" w:eastAsia="Calibri" w:hAnsi="Calibri"/>
                <w:b/>
                <w:sz w:val="22"/>
                <w:szCs w:val="22"/>
                <w:lang w:val="it-IT"/>
              </w:rPr>
              <w:t>Principiul depunerii de proiecte care promovează investiții ce permit aplicarea măsurilor de managementul riscului legate de:</w:t>
            </w:r>
          </w:p>
        </w:tc>
        <w:tc>
          <w:tcPr>
            <w:tcW w:w="4704" w:type="dxa"/>
          </w:tcPr>
          <w:p w14:paraId="4719C6F1" w14:textId="77777777" w:rsidR="00971F06" w:rsidRPr="00F50B8F" w:rsidRDefault="00971F06" w:rsidP="00F50B8F">
            <w:pPr>
              <w:jc w:val="both"/>
              <w:rPr>
                <w:rFonts w:ascii="Calibri" w:eastAsia="Calibri" w:hAnsi="Calibri"/>
                <w:sz w:val="22"/>
                <w:szCs w:val="22"/>
                <w:lang w:val="it-IT"/>
              </w:rPr>
            </w:pPr>
            <w:r w:rsidRPr="00F50B8F">
              <w:rPr>
                <w:rFonts w:ascii="Calibri" w:eastAsia="Calibri" w:hAnsi="Calibri"/>
                <w:sz w:val="22"/>
                <w:szCs w:val="22"/>
                <w:lang w:val="it-IT"/>
              </w:rPr>
              <w:t>Deținerea asigurării asupra culturilor aflate în exploatație/construcții aferente procesului productiv și menținerea asigurării pe parcursul perioadei de valabilitate a contractului. În cazul asigurărilor, pentru suprafețe agricole / construcții aferente procesului productiv, punctajul se va acorda dacă solicitantul (ferma individuală sau forma asociativă) deține asigurare fie pe culturi fie, fie pe clădirile aferente procesului productiv al fermei astfel:</w:t>
            </w:r>
          </w:p>
          <w:p w14:paraId="42F1EFE1" w14:textId="77777777" w:rsidR="00971F06" w:rsidRPr="00F50B8F" w:rsidRDefault="00971F06" w:rsidP="00F50B8F">
            <w:pPr>
              <w:jc w:val="both"/>
              <w:rPr>
                <w:rFonts w:ascii="Calibri" w:eastAsia="Calibri" w:hAnsi="Calibri"/>
                <w:sz w:val="22"/>
                <w:szCs w:val="22"/>
                <w:lang w:val="it-IT"/>
              </w:rPr>
            </w:pPr>
          </w:p>
          <w:p w14:paraId="568C6CE5" w14:textId="77777777" w:rsidR="00971F06" w:rsidRPr="00F50B8F" w:rsidRDefault="00971F06" w:rsidP="00F50B8F">
            <w:pPr>
              <w:jc w:val="both"/>
              <w:rPr>
                <w:rFonts w:ascii="Calibri" w:eastAsia="Calibri" w:hAnsi="Calibri"/>
                <w:sz w:val="22"/>
                <w:szCs w:val="22"/>
                <w:lang w:val="it-IT"/>
              </w:rPr>
            </w:pPr>
            <w:r w:rsidRPr="00F50B8F">
              <w:rPr>
                <w:rFonts w:ascii="Calibri" w:eastAsia="Calibri" w:hAnsi="Calibri"/>
                <w:sz w:val="22"/>
                <w:szCs w:val="22"/>
                <w:lang w:val="it-IT"/>
              </w:rPr>
              <w:t>- proporțional în funcție de ponderea suprafețelor aferente culturilor agricole asigurate/ în total suprafețe agricole care fac obiectul proiectului</w:t>
            </w:r>
          </w:p>
          <w:p w14:paraId="643A6515" w14:textId="77777777" w:rsidR="00971F06" w:rsidRPr="00F50B8F" w:rsidRDefault="00971F06" w:rsidP="00F50B8F">
            <w:pPr>
              <w:jc w:val="both"/>
              <w:rPr>
                <w:rFonts w:ascii="Calibri" w:eastAsia="Calibri" w:hAnsi="Calibri"/>
                <w:sz w:val="22"/>
                <w:szCs w:val="22"/>
                <w:lang w:val="it-IT"/>
              </w:rPr>
            </w:pPr>
            <w:r w:rsidRPr="00F50B8F">
              <w:rPr>
                <w:rFonts w:ascii="Calibri" w:eastAsia="Calibri" w:hAnsi="Calibri"/>
                <w:sz w:val="22"/>
                <w:szCs w:val="22"/>
                <w:lang w:val="it-IT"/>
              </w:rPr>
              <w:t>sau</w:t>
            </w:r>
          </w:p>
          <w:p w14:paraId="2F44B2F1" w14:textId="77777777" w:rsidR="00971F06" w:rsidRPr="00F50B8F" w:rsidRDefault="00971F06" w:rsidP="00F50B8F">
            <w:pPr>
              <w:jc w:val="both"/>
              <w:rPr>
                <w:rFonts w:ascii="Calibri" w:eastAsia="Calibri" w:hAnsi="Calibri"/>
                <w:sz w:val="22"/>
                <w:szCs w:val="22"/>
                <w:lang w:val="it-IT"/>
              </w:rPr>
            </w:pPr>
            <w:r w:rsidRPr="00F50B8F">
              <w:rPr>
                <w:rFonts w:ascii="Calibri" w:eastAsia="Calibri" w:hAnsi="Calibri"/>
                <w:sz w:val="22"/>
                <w:szCs w:val="22"/>
                <w:lang w:val="it-IT"/>
              </w:rPr>
              <w:t>- proporțional în funcție de ponderea spațiilor construite asigurate în raport cu totalul spatiilor construite aferente procesului productiv al fermei care fac obiectul proiectului</w:t>
            </w:r>
          </w:p>
          <w:p w14:paraId="799198FF" w14:textId="77777777" w:rsidR="00971F06" w:rsidRPr="00F50B8F" w:rsidRDefault="00971F06" w:rsidP="00F50B8F">
            <w:pPr>
              <w:jc w:val="both"/>
              <w:rPr>
                <w:rFonts w:ascii="Calibri" w:eastAsia="Calibri" w:hAnsi="Calibri"/>
                <w:sz w:val="22"/>
                <w:szCs w:val="22"/>
                <w:lang w:val="it-IT"/>
              </w:rPr>
            </w:pPr>
            <w:r w:rsidRPr="00F50B8F">
              <w:rPr>
                <w:rFonts w:ascii="Calibri" w:eastAsia="Calibri" w:hAnsi="Calibri"/>
                <w:sz w:val="22"/>
                <w:szCs w:val="22"/>
                <w:lang w:val="it-IT"/>
              </w:rPr>
              <w:tab/>
            </w:r>
          </w:p>
          <w:p w14:paraId="61A7597C" w14:textId="77777777" w:rsidR="00971F06" w:rsidRPr="00F50B8F" w:rsidRDefault="00971F06" w:rsidP="00F50B8F">
            <w:pPr>
              <w:jc w:val="both"/>
              <w:rPr>
                <w:rFonts w:ascii="Calibri" w:eastAsia="Calibri" w:hAnsi="Calibri"/>
                <w:i/>
                <w:sz w:val="22"/>
                <w:szCs w:val="22"/>
                <w:lang w:val="it-IT"/>
              </w:rPr>
            </w:pPr>
            <w:r w:rsidRPr="00F50B8F">
              <w:rPr>
                <w:rFonts w:ascii="Calibri" w:eastAsia="Calibri" w:hAnsi="Calibri"/>
                <w:i/>
                <w:sz w:val="22"/>
                <w:szCs w:val="22"/>
                <w:lang w:val="it-IT"/>
              </w:rPr>
              <w:t xml:space="preserve">Nu se vor lua în calcul suprafetele agricole care fac obiectul unor cerințe specific necesare îndeplinirii </w:t>
            </w:r>
            <w:r w:rsidRPr="00F50B8F">
              <w:rPr>
                <w:rFonts w:ascii="Calibri" w:eastAsia="Calibri" w:hAnsi="Calibri"/>
                <w:i/>
                <w:sz w:val="22"/>
                <w:szCs w:val="22"/>
                <w:lang w:val="it-IT"/>
              </w:rPr>
              <w:lastRenderedPageBreak/>
              <w:t>anumitor condiționalități din cadrul PS PAC, prin care respectivele suprafețe nu pot fi cultivate și implicit nu pot fi asigurate.</w:t>
            </w:r>
          </w:p>
          <w:p w14:paraId="6C20C4C8" w14:textId="77777777" w:rsidR="00971F06" w:rsidRPr="00F50B8F" w:rsidRDefault="00971F06" w:rsidP="00F50B8F">
            <w:pPr>
              <w:jc w:val="both"/>
              <w:rPr>
                <w:rFonts w:ascii="Calibri" w:eastAsia="Calibri" w:hAnsi="Calibri"/>
                <w:i/>
                <w:sz w:val="22"/>
                <w:szCs w:val="22"/>
                <w:lang w:val="it-IT"/>
              </w:rPr>
            </w:pPr>
          </w:p>
          <w:p w14:paraId="402A2B96" w14:textId="77777777" w:rsidR="00971F06" w:rsidRPr="00F50B8F" w:rsidRDefault="00971F06" w:rsidP="00F50B8F">
            <w:pPr>
              <w:jc w:val="both"/>
              <w:rPr>
                <w:rFonts w:ascii="Calibri" w:eastAsia="Calibri" w:hAnsi="Calibri"/>
                <w:sz w:val="22"/>
                <w:szCs w:val="22"/>
                <w:lang w:val="it-IT"/>
              </w:rPr>
            </w:pPr>
            <w:r w:rsidRPr="00F50B8F">
              <w:rPr>
                <w:rFonts w:ascii="Calibri" w:eastAsia="Calibri" w:hAnsi="Calibri"/>
                <w:sz w:val="22"/>
                <w:szCs w:val="22"/>
                <w:lang w:val="it-IT"/>
              </w:rPr>
              <w:t>- În cazul solicitantilor care aplică proiect doar pentru achiziția de utilaje agricole, punctajul se va acorda dacă solicitantul deține asigurare fie pe culturi fie pe clădirile aferente fermei.</w:t>
            </w:r>
          </w:p>
          <w:p w14:paraId="2CD6E7F2" w14:textId="77777777" w:rsidR="00971F06" w:rsidRPr="00F50B8F" w:rsidRDefault="00971F06" w:rsidP="00F50B8F">
            <w:pPr>
              <w:jc w:val="both"/>
              <w:rPr>
                <w:rFonts w:ascii="Calibri" w:eastAsia="Calibri" w:hAnsi="Calibri"/>
                <w:i/>
                <w:sz w:val="22"/>
                <w:szCs w:val="22"/>
                <w:lang w:val="it-IT"/>
              </w:rPr>
            </w:pPr>
          </w:p>
          <w:p w14:paraId="4B8CE935" w14:textId="77777777" w:rsidR="00971F06" w:rsidRPr="00F50B8F" w:rsidRDefault="00971F06" w:rsidP="00F50B8F">
            <w:pPr>
              <w:jc w:val="both"/>
              <w:rPr>
                <w:rFonts w:ascii="Calibri" w:eastAsia="Calibri" w:hAnsi="Calibri"/>
                <w:i/>
                <w:sz w:val="22"/>
                <w:szCs w:val="22"/>
                <w:lang w:val="it-IT"/>
              </w:rPr>
            </w:pPr>
            <w:r w:rsidRPr="00F50B8F">
              <w:rPr>
                <w:rFonts w:ascii="Calibri" w:eastAsia="Calibri" w:hAnsi="Calibri"/>
                <w:i/>
                <w:sz w:val="22"/>
                <w:szCs w:val="22"/>
                <w:lang w:val="it-IT"/>
              </w:rPr>
              <w:t>Atenție!</w:t>
            </w:r>
          </w:p>
          <w:p w14:paraId="77DB7C3A" w14:textId="77777777" w:rsidR="00971F06" w:rsidRPr="00F50B8F" w:rsidRDefault="00971F06" w:rsidP="00F50B8F">
            <w:pPr>
              <w:jc w:val="both"/>
              <w:rPr>
                <w:rFonts w:ascii="Calibri" w:eastAsia="Calibri" w:hAnsi="Calibri"/>
                <w:i/>
                <w:sz w:val="22"/>
                <w:szCs w:val="22"/>
                <w:lang w:val="it-IT"/>
              </w:rPr>
            </w:pPr>
            <w:r w:rsidRPr="00F50B8F">
              <w:rPr>
                <w:rFonts w:ascii="Calibri" w:eastAsia="Calibri" w:hAnsi="Calibri"/>
                <w:i/>
                <w:sz w:val="22"/>
                <w:szCs w:val="22"/>
                <w:lang w:val="it-IT"/>
              </w:rPr>
              <w:t>Asigurarea trebuie dovedita la depunerea CF prin documentul justificativ de achitare integrală a poliței de asigurare.</w:t>
            </w:r>
          </w:p>
          <w:p w14:paraId="3A39C571" w14:textId="77777777" w:rsidR="00971F06" w:rsidRPr="00F50B8F" w:rsidRDefault="00971F06" w:rsidP="00F50B8F">
            <w:pPr>
              <w:jc w:val="both"/>
              <w:rPr>
                <w:rFonts w:ascii="Calibri" w:eastAsia="Calibri" w:hAnsi="Calibri"/>
                <w:sz w:val="22"/>
                <w:szCs w:val="22"/>
                <w:lang w:val="it-IT"/>
              </w:rPr>
            </w:pPr>
            <w:r w:rsidRPr="00F50B8F">
              <w:rPr>
                <w:rFonts w:ascii="Calibri" w:eastAsia="Calibri" w:hAnsi="Calibri"/>
                <w:i/>
                <w:sz w:val="22"/>
                <w:szCs w:val="22"/>
                <w:lang w:val="it-IT"/>
              </w:rPr>
              <w:t>Solicitantul se angajează să mențină asigurarea pe întreaga perioadă de valabilitate a contractului de finanțare.</w:t>
            </w:r>
          </w:p>
          <w:p w14:paraId="55584A01" w14:textId="77777777" w:rsidR="00971F06" w:rsidRPr="00F50B8F" w:rsidRDefault="00971F06" w:rsidP="00F50B8F">
            <w:pPr>
              <w:jc w:val="both"/>
              <w:rPr>
                <w:rFonts w:ascii="Calibri" w:eastAsia="Calibri" w:hAnsi="Calibri"/>
                <w:sz w:val="22"/>
                <w:szCs w:val="22"/>
                <w:lang w:val="it-IT"/>
              </w:rPr>
            </w:pPr>
            <w:r w:rsidRPr="00F50B8F">
              <w:rPr>
                <w:rFonts w:ascii="Calibri" w:eastAsia="Calibri" w:hAnsi="Calibri"/>
                <w:sz w:val="22"/>
                <w:szCs w:val="22"/>
                <w:lang w:val="it-IT"/>
              </w:rPr>
              <w:tab/>
            </w:r>
          </w:p>
        </w:tc>
        <w:tc>
          <w:tcPr>
            <w:tcW w:w="2149" w:type="dxa"/>
          </w:tcPr>
          <w:p w14:paraId="371BECEB" w14:textId="77777777" w:rsidR="00971F06" w:rsidRPr="00F50B8F" w:rsidRDefault="00971F06" w:rsidP="00F50B8F">
            <w:pPr>
              <w:rPr>
                <w:rFonts w:ascii="Calibri" w:eastAsia="Calibri" w:hAnsi="Calibri"/>
                <w:sz w:val="22"/>
                <w:szCs w:val="22"/>
                <w:lang w:val="it-IT"/>
              </w:rPr>
            </w:pPr>
          </w:p>
        </w:tc>
      </w:tr>
      <w:tr w:rsidR="00971F06" w:rsidRPr="00F50B8F" w14:paraId="6BF51D57" w14:textId="77777777" w:rsidTr="00F50B8F">
        <w:tc>
          <w:tcPr>
            <w:tcW w:w="561" w:type="dxa"/>
          </w:tcPr>
          <w:p w14:paraId="12DAB212" w14:textId="77777777" w:rsidR="00971F06" w:rsidRPr="00583684" w:rsidRDefault="00971F06" w:rsidP="00F50B8F">
            <w:pPr>
              <w:rPr>
                <w:rFonts w:ascii="Calibri" w:eastAsia="Calibri" w:hAnsi="Calibri"/>
                <w:b/>
                <w:sz w:val="22"/>
                <w:szCs w:val="22"/>
                <w:lang w:val="en-GB"/>
              </w:rPr>
            </w:pPr>
            <w:r w:rsidRPr="00583684">
              <w:rPr>
                <w:rFonts w:ascii="Calibri" w:eastAsia="Calibri" w:hAnsi="Calibri"/>
                <w:b/>
                <w:sz w:val="22"/>
                <w:szCs w:val="22"/>
                <w:lang w:val="en-GB"/>
              </w:rPr>
              <w:t>3.</w:t>
            </w:r>
          </w:p>
        </w:tc>
        <w:tc>
          <w:tcPr>
            <w:tcW w:w="1602" w:type="dxa"/>
          </w:tcPr>
          <w:p w14:paraId="6AEE139C" w14:textId="77777777" w:rsidR="00971F06" w:rsidRPr="00583684" w:rsidRDefault="00971F06" w:rsidP="00F50B8F">
            <w:pPr>
              <w:jc w:val="both"/>
              <w:rPr>
                <w:rFonts w:ascii="Calibri" w:eastAsia="Calibri" w:hAnsi="Calibri"/>
                <w:b/>
                <w:sz w:val="22"/>
                <w:szCs w:val="22"/>
                <w:lang w:val="en-GB"/>
              </w:rPr>
            </w:pPr>
            <w:proofErr w:type="spellStart"/>
            <w:r w:rsidRPr="00583684">
              <w:rPr>
                <w:rFonts w:ascii="Calibri" w:eastAsia="Calibri" w:hAnsi="Calibri"/>
                <w:b/>
                <w:sz w:val="22"/>
                <w:szCs w:val="22"/>
                <w:lang w:val="en-GB"/>
              </w:rPr>
              <w:t>Maturitatea</w:t>
            </w:r>
            <w:proofErr w:type="spellEnd"/>
            <w:r w:rsidRPr="00583684">
              <w:rPr>
                <w:rFonts w:ascii="Calibri" w:eastAsia="Calibri" w:hAnsi="Calibri"/>
                <w:b/>
                <w:sz w:val="22"/>
                <w:szCs w:val="22"/>
                <w:lang w:val="en-GB"/>
              </w:rPr>
              <w:t xml:space="preserve"> </w:t>
            </w:r>
            <w:proofErr w:type="spellStart"/>
            <w:r w:rsidRPr="00583684">
              <w:rPr>
                <w:rFonts w:ascii="Calibri" w:eastAsia="Calibri" w:hAnsi="Calibri"/>
                <w:b/>
                <w:sz w:val="22"/>
                <w:szCs w:val="22"/>
                <w:lang w:val="en-GB"/>
              </w:rPr>
              <w:t>financiară</w:t>
            </w:r>
            <w:proofErr w:type="spellEnd"/>
            <w:r w:rsidRPr="00583684">
              <w:rPr>
                <w:rFonts w:ascii="Calibri" w:eastAsia="Calibri" w:hAnsi="Calibri"/>
                <w:b/>
                <w:sz w:val="22"/>
                <w:szCs w:val="22"/>
                <w:lang w:val="en-GB"/>
              </w:rPr>
              <w:t xml:space="preserve"> a </w:t>
            </w:r>
            <w:proofErr w:type="spellStart"/>
            <w:r w:rsidRPr="00583684">
              <w:rPr>
                <w:rFonts w:ascii="Calibri" w:eastAsia="Calibri" w:hAnsi="Calibri"/>
                <w:b/>
                <w:sz w:val="22"/>
                <w:szCs w:val="22"/>
                <w:lang w:val="en-GB"/>
              </w:rPr>
              <w:t>solicitantului</w:t>
            </w:r>
            <w:proofErr w:type="spellEnd"/>
          </w:p>
          <w:p w14:paraId="4A7334EB" w14:textId="77777777" w:rsidR="00971F06" w:rsidRPr="00583684" w:rsidRDefault="00971F06" w:rsidP="00F50B8F">
            <w:pPr>
              <w:jc w:val="both"/>
              <w:rPr>
                <w:rFonts w:ascii="Calibri" w:eastAsia="Calibri" w:hAnsi="Calibri"/>
                <w:sz w:val="22"/>
                <w:szCs w:val="22"/>
                <w:lang w:val="en-GB"/>
              </w:rPr>
            </w:pPr>
          </w:p>
        </w:tc>
        <w:tc>
          <w:tcPr>
            <w:tcW w:w="4704" w:type="dxa"/>
          </w:tcPr>
          <w:p w14:paraId="40C1EEEB" w14:textId="77777777" w:rsidR="00971F06" w:rsidRPr="00F50B8F" w:rsidRDefault="00971F06" w:rsidP="00F50B8F">
            <w:pPr>
              <w:jc w:val="both"/>
              <w:rPr>
                <w:rFonts w:ascii="Calibri" w:eastAsia="Calibri" w:hAnsi="Calibri"/>
                <w:sz w:val="22"/>
                <w:szCs w:val="22"/>
                <w:lang w:val="it-IT"/>
              </w:rPr>
            </w:pPr>
            <w:r w:rsidRPr="00F50B8F">
              <w:rPr>
                <w:rFonts w:ascii="Calibri" w:eastAsia="Calibri" w:hAnsi="Calibri"/>
                <w:sz w:val="22"/>
                <w:szCs w:val="22"/>
                <w:lang w:val="it-IT"/>
              </w:rPr>
              <w:t xml:space="preserve">Proiecte depuse de solicitanții cu vechimea întreprinderii active* de minim 3 ani fiscali.  </w:t>
            </w:r>
          </w:p>
          <w:p w14:paraId="6AF77526" w14:textId="77777777" w:rsidR="00971F06" w:rsidRPr="00F50B8F" w:rsidRDefault="00971F06" w:rsidP="00F50B8F">
            <w:pPr>
              <w:jc w:val="both"/>
              <w:rPr>
                <w:rFonts w:ascii="Calibri" w:eastAsia="Calibri" w:hAnsi="Calibri"/>
                <w:sz w:val="22"/>
                <w:szCs w:val="22"/>
                <w:lang w:val="it-IT"/>
              </w:rPr>
            </w:pPr>
            <w:r w:rsidRPr="00F50B8F">
              <w:rPr>
                <w:rFonts w:ascii="Calibri" w:eastAsia="Calibri" w:hAnsi="Calibri"/>
                <w:sz w:val="22"/>
                <w:szCs w:val="22"/>
                <w:lang w:val="it-IT"/>
              </w:rPr>
              <w:t>3.1 În desfășurarea activității în sectorul viticol</w:t>
            </w:r>
          </w:p>
          <w:p w14:paraId="32563375" w14:textId="77777777" w:rsidR="00971F06" w:rsidRPr="00F50B8F" w:rsidRDefault="00971F06" w:rsidP="00F50B8F">
            <w:pPr>
              <w:jc w:val="both"/>
              <w:rPr>
                <w:rFonts w:ascii="Calibri" w:eastAsia="Calibri" w:hAnsi="Calibri"/>
                <w:sz w:val="22"/>
                <w:szCs w:val="22"/>
                <w:lang w:val="it-IT"/>
              </w:rPr>
            </w:pPr>
            <w:r w:rsidRPr="00F50B8F">
              <w:rPr>
                <w:rFonts w:ascii="Calibri" w:eastAsia="Calibri" w:hAnsi="Calibri"/>
                <w:sz w:val="22"/>
                <w:szCs w:val="22"/>
                <w:lang w:val="it-IT"/>
              </w:rPr>
              <w:t xml:space="preserve">3.2 În domeniul agroalimentar </w:t>
            </w:r>
          </w:p>
          <w:p w14:paraId="3000E4B3" w14:textId="77777777" w:rsidR="00971F06" w:rsidRPr="00F50B8F" w:rsidRDefault="00971F06" w:rsidP="00F50B8F">
            <w:pPr>
              <w:jc w:val="both"/>
              <w:rPr>
                <w:rFonts w:ascii="Calibri" w:eastAsia="Calibri" w:hAnsi="Calibri"/>
                <w:sz w:val="22"/>
                <w:szCs w:val="22"/>
                <w:lang w:val="it-IT"/>
              </w:rPr>
            </w:pPr>
            <w:r w:rsidRPr="00F50B8F">
              <w:rPr>
                <w:rFonts w:ascii="Calibri" w:eastAsia="Calibri" w:hAnsi="Calibri"/>
                <w:sz w:val="22"/>
                <w:szCs w:val="22"/>
                <w:lang w:val="it-IT"/>
              </w:rPr>
              <w:t xml:space="preserve">Criteriul se consideră îndeplinit dacă solicitantul prezintă la depunerea Cererii de Finanțare dovada vechimii întreprinderii minim 3 ani în sectorul  viticol pentru 3.1/ agroalimentar pentru 3.2 prin prezentarea Declarației expertului contabil. </w:t>
            </w:r>
          </w:p>
          <w:p w14:paraId="2D526EA9" w14:textId="77777777" w:rsidR="00971F06" w:rsidRPr="00F50B8F" w:rsidRDefault="00971F06" w:rsidP="00F50B8F">
            <w:pPr>
              <w:jc w:val="both"/>
              <w:rPr>
                <w:rFonts w:ascii="Calibri" w:eastAsia="Calibri" w:hAnsi="Calibri"/>
                <w:sz w:val="22"/>
                <w:szCs w:val="22"/>
                <w:lang w:val="it-IT"/>
              </w:rPr>
            </w:pPr>
          </w:p>
          <w:p w14:paraId="4E6C15BF" w14:textId="77777777" w:rsidR="00971F06" w:rsidRPr="00F50B8F" w:rsidRDefault="00971F06" w:rsidP="00F50B8F">
            <w:pPr>
              <w:jc w:val="both"/>
              <w:rPr>
                <w:rFonts w:ascii="Calibri" w:eastAsia="Calibri" w:hAnsi="Calibri"/>
                <w:sz w:val="22"/>
                <w:szCs w:val="22"/>
                <w:lang w:val="it-IT"/>
              </w:rPr>
            </w:pPr>
            <w:r w:rsidRPr="00F50B8F">
              <w:rPr>
                <w:rFonts w:ascii="Calibri" w:eastAsia="Calibri" w:hAnsi="Calibri"/>
                <w:sz w:val="22"/>
                <w:szCs w:val="22"/>
                <w:lang w:val="it-IT"/>
              </w:rPr>
              <w:t xml:space="preserve">Din Declarația expertului contabil trebuie să rezulte că a obținut anterior venituri din sectorul viticol/ agroalimentar și ponderea acestora  este de minim 50% din total cifra de afaceri. </w:t>
            </w:r>
          </w:p>
          <w:p w14:paraId="238B1DC0" w14:textId="77777777" w:rsidR="00971F06" w:rsidRPr="00F50B8F" w:rsidRDefault="00971F06" w:rsidP="00F50B8F">
            <w:pPr>
              <w:jc w:val="both"/>
              <w:rPr>
                <w:rFonts w:ascii="Calibri" w:eastAsia="Calibri" w:hAnsi="Calibri"/>
                <w:sz w:val="22"/>
                <w:szCs w:val="22"/>
                <w:lang w:val="it-IT"/>
              </w:rPr>
            </w:pPr>
            <w:r w:rsidRPr="00F50B8F">
              <w:rPr>
                <w:rFonts w:ascii="Calibri" w:eastAsia="Calibri" w:hAnsi="Calibri"/>
                <w:sz w:val="22"/>
                <w:szCs w:val="22"/>
                <w:lang w:val="it-IT"/>
              </w:rPr>
              <w:t>În cazul formelor asociative, vechimea solicitantului rezultată din Declarația expertului contabil poate să fie și în domeniul agroalimentar, inclusiv activități conexe agriculturii (servicii, comercializare etc.).</w:t>
            </w:r>
          </w:p>
          <w:p w14:paraId="2B010EAA" w14:textId="77777777" w:rsidR="00971F06" w:rsidRPr="00F50B8F" w:rsidRDefault="00971F06" w:rsidP="00F50B8F">
            <w:pPr>
              <w:jc w:val="both"/>
              <w:rPr>
                <w:rFonts w:ascii="Calibri" w:eastAsia="Calibri" w:hAnsi="Calibri"/>
                <w:sz w:val="22"/>
                <w:szCs w:val="22"/>
                <w:lang w:val="it-IT"/>
              </w:rPr>
            </w:pPr>
            <w:r w:rsidRPr="00F50B8F">
              <w:rPr>
                <w:rFonts w:ascii="Calibri" w:eastAsia="Calibri" w:hAnsi="Calibri"/>
                <w:sz w:val="22"/>
                <w:szCs w:val="22"/>
                <w:lang w:val="it-IT"/>
              </w:rPr>
              <w:t>Pentru solicitanții care detin o plantație viticolă înființată de mai mult de 3 ani la momentul solicitării sprijinului, dar care nu a intrat pe rod, punctajul se acordă ca urmare a verificării documentelor contabile care dovedesc înființarea plantației și momentul înființării acesteia, precum și a autorizației de plantare, astfel se va considera îndeplinită condiția referitoare la procentul de minim 50% din cifra de afaceri.</w:t>
            </w:r>
          </w:p>
          <w:p w14:paraId="629C6746" w14:textId="77777777" w:rsidR="00971F06" w:rsidRPr="00F50B8F" w:rsidRDefault="00971F06" w:rsidP="00F50B8F">
            <w:pPr>
              <w:jc w:val="both"/>
              <w:rPr>
                <w:rFonts w:ascii="Calibri" w:eastAsia="Calibri" w:hAnsi="Calibri"/>
                <w:sz w:val="22"/>
                <w:szCs w:val="22"/>
                <w:lang w:val="it-IT"/>
              </w:rPr>
            </w:pPr>
            <w:r w:rsidRPr="00F50B8F">
              <w:rPr>
                <w:rFonts w:ascii="Calibri" w:eastAsia="Calibri" w:hAnsi="Calibri"/>
                <w:sz w:val="22"/>
                <w:szCs w:val="22"/>
                <w:lang w:val="it-IT"/>
              </w:rPr>
              <w:t xml:space="preserve">*Entitatea care, din punct de vedere economic, este activă în perioada de observare (minimum 3 ani fiscali din ultimii 5 ani fiscali înainte de depunerea cererii de finanțare), realizează bunuri sau servicii, înregistrează cheltuieli respectiv are cifra de afaceri, venituri din comercializarea producției membrilor și întocmește bilanț contabil. </w:t>
            </w:r>
          </w:p>
          <w:p w14:paraId="2532C844" w14:textId="77777777" w:rsidR="00971F06" w:rsidRPr="00F50B8F" w:rsidRDefault="00971F06" w:rsidP="00F50B8F">
            <w:pPr>
              <w:jc w:val="both"/>
              <w:rPr>
                <w:rFonts w:ascii="Calibri" w:eastAsia="Calibri" w:hAnsi="Calibri"/>
                <w:sz w:val="22"/>
                <w:szCs w:val="22"/>
                <w:lang w:val="it-IT"/>
              </w:rPr>
            </w:pPr>
            <w:r w:rsidRPr="00F50B8F">
              <w:rPr>
                <w:rFonts w:ascii="Calibri" w:eastAsia="Calibri" w:hAnsi="Calibri"/>
                <w:sz w:val="22"/>
                <w:szCs w:val="22"/>
                <w:lang w:val="it-IT"/>
              </w:rPr>
              <w:lastRenderedPageBreak/>
              <w:t xml:space="preserve">În cazul solicitanților înființați în baza OUG 44/2008 se verifică Declarația privind veniturile realizate (ANAF) sau Declarația privind veniturile din activitățile agricole impusă pe norme de venit (Declarația 221); </w:t>
            </w:r>
          </w:p>
          <w:p w14:paraId="28399865" w14:textId="77777777" w:rsidR="00971F06" w:rsidRPr="00F50B8F" w:rsidRDefault="00971F06" w:rsidP="00F50B8F">
            <w:pPr>
              <w:jc w:val="both"/>
              <w:rPr>
                <w:rFonts w:ascii="Calibri" w:eastAsia="Calibri" w:hAnsi="Calibri"/>
                <w:sz w:val="22"/>
                <w:szCs w:val="22"/>
                <w:lang w:val="it-IT"/>
              </w:rPr>
            </w:pPr>
            <w:r w:rsidRPr="00F50B8F">
              <w:rPr>
                <w:rFonts w:ascii="Calibri" w:eastAsia="Calibri" w:hAnsi="Calibri"/>
                <w:sz w:val="22"/>
                <w:szCs w:val="22"/>
                <w:lang w:val="it-IT"/>
              </w:rPr>
              <w:t>Din declarația expertului contabil trebuie să rezulte următoarele elemente:</w:t>
            </w:r>
          </w:p>
          <w:p w14:paraId="44981D4D" w14:textId="77777777" w:rsidR="00971F06" w:rsidRPr="00F50B8F" w:rsidRDefault="00971F06" w:rsidP="00F50B8F">
            <w:pPr>
              <w:jc w:val="both"/>
              <w:rPr>
                <w:rFonts w:ascii="Calibri" w:eastAsia="Calibri" w:hAnsi="Calibri"/>
                <w:sz w:val="22"/>
                <w:szCs w:val="22"/>
                <w:lang w:val="it-IT"/>
              </w:rPr>
            </w:pPr>
            <w:r w:rsidRPr="00F50B8F">
              <w:rPr>
                <w:rFonts w:ascii="Calibri" w:eastAsia="Calibri" w:hAnsi="Calibri"/>
                <w:sz w:val="22"/>
                <w:szCs w:val="22"/>
                <w:lang w:val="it-IT"/>
              </w:rPr>
              <w:t>1. Activitatea principală autorizată a fermierului cu specific viticol/</w:t>
            </w:r>
            <w:r w:rsidRPr="00F50B8F" w:rsidDel="002143C6">
              <w:rPr>
                <w:rFonts w:ascii="Calibri" w:eastAsia="Calibri" w:hAnsi="Calibri"/>
                <w:sz w:val="22"/>
                <w:szCs w:val="22"/>
                <w:lang w:val="it-IT"/>
              </w:rPr>
              <w:t xml:space="preserve"> </w:t>
            </w:r>
            <w:r w:rsidRPr="00F50B8F">
              <w:rPr>
                <w:rFonts w:ascii="Calibri" w:eastAsia="Calibri" w:hAnsi="Calibri"/>
                <w:sz w:val="22"/>
                <w:szCs w:val="22"/>
                <w:lang w:val="it-IT"/>
              </w:rPr>
              <w:t xml:space="preserve"> agroalimentar și/ sau activitățile sale secundare cu specific viticol/ agroalimentar, din istoricul activității sale economice (minim 3 ani din  5 ani fiscali consecutivi), cu menționarea codurilor CAEN aferente activităților economice desfășurate și a veniturilor aferente acestora</w:t>
            </w:r>
          </w:p>
          <w:p w14:paraId="1AA8FF2C" w14:textId="77777777" w:rsidR="00971F06" w:rsidRPr="00F50B8F" w:rsidRDefault="00971F06" w:rsidP="00F50B8F">
            <w:pPr>
              <w:jc w:val="both"/>
              <w:rPr>
                <w:rFonts w:ascii="Calibri" w:eastAsia="Calibri" w:hAnsi="Calibri"/>
                <w:sz w:val="22"/>
                <w:szCs w:val="22"/>
                <w:lang w:val="it-IT"/>
              </w:rPr>
            </w:pPr>
            <w:r w:rsidRPr="00F50B8F">
              <w:rPr>
                <w:rFonts w:ascii="Calibri" w:eastAsia="Calibri" w:hAnsi="Calibri"/>
                <w:sz w:val="22"/>
                <w:szCs w:val="22"/>
                <w:lang w:val="it-IT"/>
              </w:rPr>
              <w:t>2. Cifra de afaceri netă și totalul veniturilor din activitățile identificate la punctul 1. Ponderea acestor venituri raportate la total Cifra de afaceri netă/ veniturile declarate la autoritatea fiscală pentru PFA, II, IF, trebuie să fie minimum 50%.</w:t>
            </w:r>
          </w:p>
          <w:p w14:paraId="6051F98C" w14:textId="77777777" w:rsidR="00971F06" w:rsidRPr="00F50B8F" w:rsidRDefault="00971F06" w:rsidP="00F50B8F">
            <w:pPr>
              <w:jc w:val="both"/>
              <w:rPr>
                <w:rFonts w:ascii="Calibri" w:eastAsia="Calibri" w:hAnsi="Calibri"/>
                <w:sz w:val="22"/>
                <w:szCs w:val="22"/>
                <w:lang w:val="it-IT"/>
              </w:rPr>
            </w:pPr>
            <w:r w:rsidRPr="00F50B8F">
              <w:rPr>
                <w:rFonts w:ascii="Calibri" w:eastAsia="Calibri" w:hAnsi="Calibri"/>
                <w:sz w:val="22"/>
                <w:szCs w:val="22"/>
                <w:lang w:val="it-IT"/>
              </w:rPr>
              <w:t>Punctajul acordat pentru criteriile de selecție 3.1 și 3.2 poate fi cumulat.</w:t>
            </w:r>
          </w:p>
        </w:tc>
        <w:tc>
          <w:tcPr>
            <w:tcW w:w="2149" w:type="dxa"/>
          </w:tcPr>
          <w:p w14:paraId="43DF6366" w14:textId="77777777" w:rsidR="00971F06" w:rsidRPr="00F50B8F" w:rsidRDefault="00971F06" w:rsidP="00F50B8F">
            <w:pPr>
              <w:rPr>
                <w:rFonts w:ascii="Calibri" w:eastAsia="Calibri" w:hAnsi="Calibri"/>
                <w:sz w:val="22"/>
                <w:szCs w:val="22"/>
                <w:lang w:val="it-IT"/>
              </w:rPr>
            </w:pPr>
          </w:p>
        </w:tc>
      </w:tr>
      <w:tr w:rsidR="00971F06" w:rsidRPr="00F50B8F" w14:paraId="6341AF6F" w14:textId="77777777" w:rsidTr="00F50B8F">
        <w:tc>
          <w:tcPr>
            <w:tcW w:w="561" w:type="dxa"/>
          </w:tcPr>
          <w:p w14:paraId="357371EA" w14:textId="77777777" w:rsidR="00971F06" w:rsidRPr="00583684" w:rsidRDefault="00971F06" w:rsidP="00F50B8F">
            <w:pPr>
              <w:rPr>
                <w:rFonts w:ascii="Calibri" w:eastAsia="Calibri" w:hAnsi="Calibri"/>
                <w:b/>
                <w:sz w:val="22"/>
                <w:szCs w:val="22"/>
                <w:lang w:val="en-GB"/>
              </w:rPr>
            </w:pPr>
            <w:r w:rsidRPr="00583684">
              <w:rPr>
                <w:rFonts w:ascii="Calibri" w:eastAsia="Calibri" w:hAnsi="Calibri"/>
                <w:b/>
                <w:sz w:val="22"/>
                <w:szCs w:val="22"/>
                <w:lang w:val="en-GB"/>
              </w:rPr>
              <w:t>4</w:t>
            </w:r>
          </w:p>
        </w:tc>
        <w:tc>
          <w:tcPr>
            <w:tcW w:w="1602" w:type="dxa"/>
          </w:tcPr>
          <w:p w14:paraId="28E5F9A6" w14:textId="77777777" w:rsidR="00971F06" w:rsidRPr="00583684" w:rsidRDefault="00971F06" w:rsidP="00F50B8F">
            <w:pPr>
              <w:jc w:val="both"/>
              <w:rPr>
                <w:rFonts w:ascii="Calibri" w:eastAsia="Calibri" w:hAnsi="Calibri"/>
                <w:b/>
                <w:sz w:val="22"/>
                <w:szCs w:val="22"/>
                <w:lang w:val="en-GB"/>
              </w:rPr>
            </w:pPr>
            <w:proofErr w:type="spellStart"/>
            <w:r w:rsidRPr="00583684">
              <w:rPr>
                <w:rFonts w:ascii="Calibri" w:eastAsia="Calibri" w:hAnsi="Calibri"/>
                <w:b/>
                <w:sz w:val="22"/>
                <w:szCs w:val="22"/>
                <w:lang w:val="en-GB"/>
              </w:rPr>
              <w:t>Principiul</w:t>
            </w:r>
            <w:proofErr w:type="spellEnd"/>
            <w:r w:rsidRPr="00583684">
              <w:rPr>
                <w:rFonts w:ascii="Calibri" w:eastAsia="Calibri" w:hAnsi="Calibri"/>
                <w:b/>
                <w:sz w:val="22"/>
                <w:szCs w:val="22"/>
                <w:lang w:val="en-GB"/>
              </w:rPr>
              <w:t xml:space="preserve"> </w:t>
            </w:r>
            <w:proofErr w:type="spellStart"/>
            <w:r w:rsidRPr="00583684">
              <w:rPr>
                <w:rFonts w:ascii="Calibri" w:eastAsia="Calibri" w:hAnsi="Calibri"/>
                <w:b/>
                <w:sz w:val="22"/>
                <w:szCs w:val="22"/>
                <w:lang w:val="en-GB"/>
              </w:rPr>
              <w:t>proprietății</w:t>
            </w:r>
            <w:proofErr w:type="spellEnd"/>
          </w:p>
          <w:p w14:paraId="19A70E67" w14:textId="77777777" w:rsidR="00971F06" w:rsidRPr="00583684" w:rsidRDefault="00971F06" w:rsidP="00F50B8F">
            <w:pPr>
              <w:jc w:val="both"/>
              <w:rPr>
                <w:rFonts w:ascii="Calibri" w:eastAsia="Calibri" w:hAnsi="Calibri"/>
                <w:i/>
                <w:iCs/>
                <w:sz w:val="22"/>
                <w:szCs w:val="22"/>
                <w:lang w:val="en-GB"/>
              </w:rPr>
            </w:pPr>
          </w:p>
          <w:p w14:paraId="38E048A1" w14:textId="77777777" w:rsidR="00971F06" w:rsidRPr="00583684" w:rsidRDefault="00971F06" w:rsidP="00F50B8F">
            <w:pPr>
              <w:jc w:val="both"/>
              <w:rPr>
                <w:rFonts w:ascii="Calibri" w:eastAsia="Calibri" w:hAnsi="Calibri"/>
                <w:sz w:val="22"/>
                <w:szCs w:val="22"/>
                <w:lang w:val="en-GB"/>
              </w:rPr>
            </w:pPr>
          </w:p>
        </w:tc>
        <w:tc>
          <w:tcPr>
            <w:tcW w:w="4704" w:type="dxa"/>
          </w:tcPr>
          <w:p w14:paraId="0F4F1FB5" w14:textId="77777777" w:rsidR="00971F06" w:rsidRPr="00F50B8F" w:rsidRDefault="00971F06" w:rsidP="00F50B8F">
            <w:pPr>
              <w:jc w:val="both"/>
              <w:rPr>
                <w:rFonts w:ascii="Calibri" w:eastAsia="Calibri" w:hAnsi="Calibri"/>
                <w:sz w:val="22"/>
                <w:szCs w:val="22"/>
                <w:lang w:val="it-IT"/>
              </w:rPr>
            </w:pPr>
            <w:r w:rsidRPr="00F50B8F">
              <w:rPr>
                <w:rFonts w:ascii="Calibri" w:eastAsia="Calibri" w:hAnsi="Calibri"/>
                <w:sz w:val="22"/>
                <w:szCs w:val="22"/>
                <w:lang w:val="it-IT"/>
              </w:rPr>
              <w:t>4.1 Solicitantul deține în proprietate sau administrare (în cazul entităților publice cu personalitate juridică) terenul și plantațiile viticole supuse reconversiei şi/ sau terenul pe care se face înființarea de plantații viticole(struguri de masă).</w:t>
            </w:r>
          </w:p>
          <w:p w14:paraId="698026B6" w14:textId="77777777" w:rsidR="00971F06" w:rsidRPr="00F50B8F" w:rsidRDefault="00971F06" w:rsidP="00F50B8F">
            <w:pPr>
              <w:jc w:val="both"/>
              <w:rPr>
                <w:rFonts w:ascii="Calibri" w:eastAsia="Calibri" w:hAnsi="Calibri"/>
                <w:sz w:val="22"/>
                <w:szCs w:val="22"/>
                <w:lang w:val="it-IT"/>
              </w:rPr>
            </w:pPr>
          </w:p>
          <w:p w14:paraId="745A0AA7" w14:textId="77777777" w:rsidR="00971F06" w:rsidRPr="00F50B8F" w:rsidRDefault="00971F06" w:rsidP="00F50B8F">
            <w:pPr>
              <w:jc w:val="both"/>
              <w:rPr>
                <w:rFonts w:ascii="Calibri" w:eastAsia="Calibri" w:hAnsi="Calibri"/>
                <w:sz w:val="22"/>
                <w:szCs w:val="22"/>
                <w:lang w:val="it-IT"/>
              </w:rPr>
            </w:pPr>
            <w:r w:rsidRPr="00F50B8F">
              <w:rPr>
                <w:rFonts w:ascii="Calibri" w:eastAsia="Calibri" w:hAnsi="Calibri"/>
                <w:sz w:val="22"/>
                <w:szCs w:val="22"/>
                <w:lang w:val="it-IT"/>
              </w:rPr>
              <w:t>Punctajul se va acorda proporțional cu suprafața de teren deținută în proprietate din total teren pe care se realizează investiția (înființare plantație și /sau reconversie).</w:t>
            </w:r>
          </w:p>
        </w:tc>
        <w:tc>
          <w:tcPr>
            <w:tcW w:w="2149" w:type="dxa"/>
          </w:tcPr>
          <w:p w14:paraId="3D579025" w14:textId="77777777" w:rsidR="00971F06" w:rsidRPr="00F50B8F" w:rsidRDefault="00971F06" w:rsidP="00F50B8F">
            <w:pPr>
              <w:rPr>
                <w:rFonts w:ascii="Calibri" w:eastAsia="Calibri" w:hAnsi="Calibri"/>
                <w:sz w:val="22"/>
                <w:szCs w:val="22"/>
                <w:lang w:val="it-IT"/>
              </w:rPr>
            </w:pPr>
          </w:p>
        </w:tc>
      </w:tr>
      <w:tr w:rsidR="00971F06" w:rsidRPr="00583684" w14:paraId="652D9630" w14:textId="77777777" w:rsidTr="00F50B8F">
        <w:tc>
          <w:tcPr>
            <w:tcW w:w="6867" w:type="dxa"/>
            <w:gridSpan w:val="3"/>
          </w:tcPr>
          <w:p w14:paraId="69F426EA" w14:textId="77777777" w:rsidR="00971F06" w:rsidRPr="00AD0D51" w:rsidRDefault="00971F06" w:rsidP="00F50B8F">
            <w:pPr>
              <w:jc w:val="both"/>
              <w:rPr>
                <w:rFonts w:ascii="Calibri" w:eastAsia="Calibri" w:hAnsi="Calibri"/>
                <w:b/>
                <w:sz w:val="22"/>
                <w:szCs w:val="22"/>
                <w:lang w:val="en-GB"/>
              </w:rPr>
            </w:pPr>
            <w:r w:rsidRPr="00AD0D51">
              <w:rPr>
                <w:rFonts w:ascii="Calibri" w:eastAsia="Calibri" w:hAnsi="Calibri"/>
                <w:b/>
                <w:sz w:val="22"/>
                <w:szCs w:val="22"/>
                <w:lang w:val="en-GB"/>
              </w:rPr>
              <w:t>TOTAL PUNCTAJ</w:t>
            </w:r>
          </w:p>
        </w:tc>
        <w:tc>
          <w:tcPr>
            <w:tcW w:w="2149" w:type="dxa"/>
          </w:tcPr>
          <w:p w14:paraId="5685C6EF" w14:textId="77777777" w:rsidR="00971F06" w:rsidRPr="00AD0D51" w:rsidRDefault="00971F06" w:rsidP="00F50B8F">
            <w:pPr>
              <w:rPr>
                <w:rFonts w:ascii="Calibri" w:eastAsia="Calibri" w:hAnsi="Calibri"/>
                <w:b/>
                <w:sz w:val="22"/>
                <w:szCs w:val="22"/>
                <w:lang w:val="en-GB"/>
              </w:rPr>
            </w:pPr>
            <w:r w:rsidRPr="00AD0D51">
              <w:rPr>
                <w:rFonts w:ascii="Calibri" w:eastAsia="Calibri" w:hAnsi="Calibri"/>
                <w:b/>
                <w:sz w:val="22"/>
                <w:szCs w:val="22"/>
                <w:lang w:val="en-GB"/>
              </w:rPr>
              <w:t xml:space="preserve">100 </w:t>
            </w:r>
            <w:proofErr w:type="spellStart"/>
            <w:r w:rsidRPr="00AD0D51">
              <w:rPr>
                <w:rFonts w:ascii="Calibri" w:eastAsia="Calibri" w:hAnsi="Calibri"/>
                <w:b/>
                <w:sz w:val="22"/>
                <w:szCs w:val="22"/>
                <w:lang w:val="en-GB"/>
              </w:rPr>
              <w:t>puncte</w:t>
            </w:r>
            <w:proofErr w:type="spellEnd"/>
          </w:p>
        </w:tc>
      </w:tr>
    </w:tbl>
    <w:p w14:paraId="5E092158" w14:textId="77777777" w:rsidR="00566A38" w:rsidRDefault="00566A38"/>
    <w:sectPr w:rsidR="00566A3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F06"/>
    <w:rsid w:val="0015462D"/>
    <w:rsid w:val="00566A38"/>
    <w:rsid w:val="00651957"/>
    <w:rsid w:val="00971F06"/>
    <w:rsid w:val="00B57281"/>
    <w:rsid w:val="00ED78A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7AF6DD"/>
  <w15:chartTrackingRefBased/>
  <w15:docId w15:val="{F7A2D707-33C0-4B5C-983C-86969E8B3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1F06"/>
    <w:pPr>
      <w:spacing w:after="0" w:line="240" w:lineRule="auto"/>
    </w:pPr>
    <w:rPr>
      <w:rFonts w:ascii="Arial" w:eastAsia="Times New Roman" w:hAnsi="Arial" w:cs="Times New Roman"/>
      <w:kern w:val="0"/>
      <w:sz w:val="28"/>
      <w:szCs w:val="28"/>
      <w14:ligatures w14:val="none"/>
    </w:rPr>
  </w:style>
  <w:style w:type="paragraph" w:styleId="Heading1">
    <w:name w:val="heading 1"/>
    <w:basedOn w:val="Normal"/>
    <w:next w:val="Normal"/>
    <w:link w:val="Heading1Char"/>
    <w:uiPriority w:val="9"/>
    <w:qFormat/>
    <w:rsid w:val="00971F06"/>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971F06"/>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971F06"/>
    <w:pPr>
      <w:keepNext/>
      <w:keepLines/>
      <w:spacing w:before="160" w:after="80" w:line="259" w:lineRule="auto"/>
      <w:outlineLvl w:val="2"/>
    </w:pPr>
    <w:rPr>
      <w:rFonts w:asciiTheme="minorHAnsi" w:eastAsiaTheme="majorEastAsia" w:hAnsiTheme="minorHAnsi" w:cstheme="majorBidi"/>
      <w:color w:val="2F5496" w:themeColor="accent1" w:themeShade="BF"/>
      <w:kern w:val="2"/>
      <w14:ligatures w14:val="standardContextual"/>
    </w:rPr>
  </w:style>
  <w:style w:type="paragraph" w:styleId="Heading4">
    <w:name w:val="heading 4"/>
    <w:basedOn w:val="Normal"/>
    <w:next w:val="Normal"/>
    <w:link w:val="Heading4Char"/>
    <w:uiPriority w:val="9"/>
    <w:semiHidden/>
    <w:unhideWhenUsed/>
    <w:qFormat/>
    <w:rsid w:val="00971F06"/>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971F06"/>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971F06"/>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971F06"/>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971F06"/>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971F06"/>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1F0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71F0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71F0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71F0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71F0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71F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1F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1F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1F06"/>
    <w:rPr>
      <w:rFonts w:eastAsiaTheme="majorEastAsia" w:cstheme="majorBidi"/>
      <w:color w:val="272727" w:themeColor="text1" w:themeTint="D8"/>
    </w:rPr>
  </w:style>
  <w:style w:type="paragraph" w:styleId="Title">
    <w:name w:val="Title"/>
    <w:basedOn w:val="Normal"/>
    <w:next w:val="Normal"/>
    <w:link w:val="TitleChar"/>
    <w:uiPriority w:val="10"/>
    <w:qFormat/>
    <w:rsid w:val="00971F06"/>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971F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1F06"/>
    <w:pPr>
      <w:numPr>
        <w:ilvl w:val="1"/>
      </w:numPr>
      <w:spacing w:after="160" w:line="259" w:lineRule="auto"/>
    </w:pPr>
    <w:rPr>
      <w:rFonts w:asciiTheme="minorHAnsi" w:eastAsiaTheme="majorEastAsia" w:hAnsiTheme="minorHAnsi" w:cstheme="majorBidi"/>
      <w:color w:val="595959" w:themeColor="text1" w:themeTint="A6"/>
      <w:spacing w:val="15"/>
      <w:kern w:val="2"/>
      <w14:ligatures w14:val="standardContextual"/>
    </w:rPr>
  </w:style>
  <w:style w:type="character" w:customStyle="1" w:styleId="SubtitleChar">
    <w:name w:val="Subtitle Char"/>
    <w:basedOn w:val="DefaultParagraphFont"/>
    <w:link w:val="Subtitle"/>
    <w:uiPriority w:val="11"/>
    <w:rsid w:val="00971F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1F06"/>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971F06"/>
    <w:rPr>
      <w:i/>
      <w:iCs/>
      <w:color w:val="404040" w:themeColor="text1" w:themeTint="BF"/>
    </w:rPr>
  </w:style>
  <w:style w:type="paragraph" w:styleId="ListParagraph">
    <w:name w:val="List Paragraph"/>
    <w:basedOn w:val="Normal"/>
    <w:uiPriority w:val="34"/>
    <w:qFormat/>
    <w:rsid w:val="00971F06"/>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971F06"/>
    <w:rPr>
      <w:i/>
      <w:iCs/>
      <w:color w:val="2F5496" w:themeColor="accent1" w:themeShade="BF"/>
    </w:rPr>
  </w:style>
  <w:style w:type="paragraph" w:styleId="IntenseQuote">
    <w:name w:val="Intense Quote"/>
    <w:basedOn w:val="Normal"/>
    <w:next w:val="Normal"/>
    <w:link w:val="IntenseQuoteChar"/>
    <w:uiPriority w:val="30"/>
    <w:qFormat/>
    <w:rsid w:val="00971F06"/>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971F06"/>
    <w:rPr>
      <w:i/>
      <w:iCs/>
      <w:color w:val="2F5496" w:themeColor="accent1" w:themeShade="BF"/>
    </w:rPr>
  </w:style>
  <w:style w:type="character" w:styleId="IntenseReference">
    <w:name w:val="Intense Reference"/>
    <w:basedOn w:val="DefaultParagraphFont"/>
    <w:uiPriority w:val="32"/>
    <w:qFormat/>
    <w:rsid w:val="00971F06"/>
    <w:rPr>
      <w:b/>
      <w:bCs/>
      <w:smallCaps/>
      <w:color w:val="2F5496" w:themeColor="accent1" w:themeShade="BF"/>
      <w:spacing w:val="5"/>
    </w:rPr>
  </w:style>
  <w:style w:type="paragraph" w:styleId="NormalWeb">
    <w:name w:val="Normal (Web)"/>
    <w:basedOn w:val="Normal"/>
    <w:uiPriority w:val="99"/>
    <w:unhideWhenUsed/>
    <w:rsid w:val="00971F06"/>
    <w:pPr>
      <w:spacing w:before="100" w:beforeAutospacing="1" w:after="100" w:afterAutospacing="1"/>
    </w:pPr>
    <w:rPr>
      <w:rFonts w:ascii="Verdana" w:hAnsi="Verdana"/>
      <w:color w:val="FFFFFF"/>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1116</Words>
  <Characters>7078</Characters>
  <Application>Microsoft Office Word</Application>
  <DocSecurity>0</DocSecurity>
  <Lines>128</Lines>
  <Paragraphs>46</Paragraphs>
  <ScaleCrop>false</ScaleCrop>
  <Company/>
  <LinksUpToDate>false</LinksUpToDate>
  <CharactersWithSpaces>8148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Nicoleta Joc</dc:creator>
  <cp:keywords/>
  <dc:description/>
  <cp:lastModifiedBy>Nicoleta Joc</cp:lastModifiedBy>
  <cp:revision>1</cp:revision>
  <dcterms:created xsi:type="dcterms:W3CDTF">2026-01-12T07:37:00Z</dcterms:created>
  <dcterms:modified xsi:type="dcterms:W3CDTF">2026-01-12T07:38:00Z</dcterms:modified>
</cp:coreProperties>
</file>